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EC7A" w14:textId="77777777" w:rsidR="006404EF" w:rsidRDefault="006404EF" w:rsidP="006404EF">
      <w:pPr>
        <w:ind w:left="4956" w:firstLine="708"/>
      </w:pPr>
      <w:r>
        <w:t>Приложение 10</w:t>
      </w:r>
    </w:p>
    <w:p w14:paraId="6E80F2B0" w14:textId="77777777" w:rsidR="006404EF" w:rsidRDefault="006404EF" w:rsidP="006404EF">
      <w:pPr>
        <w:ind w:left="4956" w:firstLine="708"/>
      </w:pPr>
      <w:r>
        <w:t>к приказу</w:t>
      </w:r>
    </w:p>
    <w:p w14:paraId="63EB3921" w14:textId="77777777" w:rsidR="006404EF" w:rsidRDefault="006404EF" w:rsidP="006404EF">
      <w:pPr>
        <w:ind w:left="5664"/>
      </w:pPr>
      <w:r>
        <w:t>Государственного агентства по делам государственной службы</w:t>
      </w:r>
    </w:p>
    <w:p w14:paraId="51FB961B" w14:textId="77777777" w:rsidR="006404EF" w:rsidRDefault="006404EF" w:rsidP="006404EF">
      <w:pPr>
        <w:ind w:left="4956" w:firstLine="708"/>
      </w:pPr>
      <w:r>
        <w:t xml:space="preserve">и местного самоуправления </w:t>
      </w:r>
    </w:p>
    <w:p w14:paraId="3BBA71F6" w14:textId="77777777" w:rsidR="006404EF" w:rsidRDefault="006404EF" w:rsidP="006404EF">
      <w:pPr>
        <w:ind w:left="4956" w:firstLine="708"/>
      </w:pPr>
      <w:r>
        <w:t xml:space="preserve">при Кабинете Министров </w:t>
      </w:r>
    </w:p>
    <w:p w14:paraId="7AB2B046" w14:textId="77777777" w:rsidR="006404EF" w:rsidRDefault="006404EF" w:rsidP="006404EF">
      <w:pPr>
        <w:ind w:left="4956" w:firstLine="708"/>
      </w:pPr>
      <w:r>
        <w:t xml:space="preserve">Кыргызской Республики </w:t>
      </w:r>
    </w:p>
    <w:p w14:paraId="34215954" w14:textId="77777777" w:rsidR="006404EF" w:rsidRDefault="006404EF" w:rsidP="006404EF">
      <w:pPr>
        <w:ind w:left="4956" w:firstLine="708"/>
      </w:pPr>
      <w:r>
        <w:t xml:space="preserve">от 7 февраля 2023 года </w:t>
      </w:r>
    </w:p>
    <w:p w14:paraId="7E6CB491" w14:textId="77777777" w:rsidR="00EA665B" w:rsidRPr="00B6596A" w:rsidRDefault="006404EF" w:rsidP="006404EF">
      <w:pPr>
        <w:ind w:left="4956" w:firstLine="708"/>
      </w:pPr>
      <w:r>
        <w:t>№ 37</w:t>
      </w:r>
    </w:p>
    <w:p w14:paraId="2B5822B3" w14:textId="77777777" w:rsidR="006F206D" w:rsidRDefault="006F206D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808F6" w14:textId="77777777" w:rsidR="0061709D" w:rsidRPr="00B6596A" w:rsidRDefault="0061709D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CC0B3" w14:textId="77777777" w:rsidR="0092280A" w:rsidRPr="00B6596A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B396C45" w14:textId="77777777" w:rsidR="0092280A" w:rsidRPr="00B6596A" w:rsidRDefault="006F206D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280A" w:rsidRPr="00B6596A">
        <w:rPr>
          <w:rFonts w:ascii="Times New Roman" w:hAnsi="Times New Roman" w:cs="Times New Roman"/>
          <w:b/>
          <w:sz w:val="28"/>
          <w:szCs w:val="28"/>
        </w:rPr>
        <w:t xml:space="preserve">б отделе </w:t>
      </w:r>
      <w:r w:rsidR="006610E4">
        <w:rPr>
          <w:rFonts w:ascii="Times New Roman" w:hAnsi="Times New Roman" w:cs="Times New Roman"/>
          <w:b/>
          <w:sz w:val="28"/>
          <w:szCs w:val="28"/>
        </w:rPr>
        <w:t>управления человеческими ресурсами и делопроизводства</w:t>
      </w:r>
      <w:r w:rsidR="00B6596A" w:rsidRPr="00B659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FB535B" w14:textId="77777777" w:rsidR="0079723B" w:rsidRDefault="00BF6584" w:rsidP="00797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>у</w:t>
      </w:r>
      <w:r w:rsidR="0079723B">
        <w:rPr>
          <w:b/>
          <w:sz w:val="28"/>
          <w:szCs w:val="28"/>
        </w:rPr>
        <w:t xml:space="preserve">правления организационного обеспечения деятельности аппарата </w:t>
      </w:r>
    </w:p>
    <w:p w14:paraId="28B99E0E" w14:textId="77777777" w:rsidR="0092280A" w:rsidRPr="00B6596A" w:rsidRDefault="0092280A" w:rsidP="00CB2206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3F14A50" w14:textId="77777777" w:rsidR="0092280A" w:rsidRPr="00B6596A" w:rsidRDefault="0092280A" w:rsidP="00EA66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ABCC6FE" w14:textId="77777777" w:rsidR="0092280A" w:rsidRPr="000F192C" w:rsidRDefault="0092280A" w:rsidP="009228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2C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072AAF5B" w14:textId="77777777" w:rsidR="0092280A" w:rsidRPr="00B6596A" w:rsidRDefault="0092280A" w:rsidP="0092280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>Функции</w:t>
      </w:r>
    </w:p>
    <w:p w14:paraId="0B95E890" w14:textId="77777777" w:rsidR="0092280A" w:rsidRPr="00B6596A" w:rsidRDefault="0092280A" w:rsidP="0092280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 xml:space="preserve">Права </w:t>
      </w:r>
    </w:p>
    <w:p w14:paraId="1107A020" w14:textId="77777777" w:rsidR="0092280A" w:rsidRPr="00B6596A" w:rsidRDefault="0092280A" w:rsidP="0092280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B6596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отдела</w:t>
      </w:r>
    </w:p>
    <w:p w14:paraId="6C96ADDC" w14:textId="77777777" w:rsidR="0092280A" w:rsidRPr="00B6596A" w:rsidRDefault="0092280A" w:rsidP="0092280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6B98C0A3" w14:textId="77777777" w:rsidR="0092280A" w:rsidRPr="00B6596A" w:rsidRDefault="0092280A" w:rsidP="0092280A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2326D2" w14:textId="77777777" w:rsidR="0092280A" w:rsidRPr="006F206D" w:rsidRDefault="0092280A" w:rsidP="00EA6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правовые и организационные основы деятельности отдела управления человеческими ресурсами и делопроизводства (далее – отдел) Государственного агентства по делам государственной службы и местного самоуправления</w:t>
      </w:r>
      <w:r w:rsidR="00EA665B" w:rsidRPr="00B6596A">
        <w:rPr>
          <w:rFonts w:ascii="Times New Roman" w:hAnsi="Times New Roman" w:cs="Times New Roman"/>
          <w:sz w:val="28"/>
          <w:szCs w:val="28"/>
        </w:rPr>
        <w:t xml:space="preserve"> при Кабинете Министров Кыргызской Республики</w:t>
      </w:r>
      <w:r w:rsidRPr="00B659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66B26" w:rsidRPr="00B6596A">
        <w:rPr>
          <w:rFonts w:ascii="Times New Roman" w:hAnsi="Times New Roman" w:cs="Times New Roman"/>
          <w:sz w:val="28"/>
          <w:szCs w:val="28"/>
        </w:rPr>
        <w:t>Агентство</w:t>
      </w:r>
      <w:r w:rsidRPr="00B6596A">
        <w:rPr>
          <w:rFonts w:ascii="Times New Roman" w:hAnsi="Times New Roman" w:cs="Times New Roman"/>
          <w:sz w:val="28"/>
          <w:szCs w:val="28"/>
        </w:rPr>
        <w:t xml:space="preserve">), его </w:t>
      </w:r>
      <w:r w:rsidRPr="006F206D">
        <w:rPr>
          <w:rFonts w:ascii="Times New Roman" w:hAnsi="Times New Roman" w:cs="Times New Roman"/>
          <w:sz w:val="28"/>
          <w:szCs w:val="28"/>
        </w:rPr>
        <w:t xml:space="preserve">взаимоотношения со структурными </w:t>
      </w:r>
      <w:r w:rsidR="006F206D" w:rsidRPr="006F206D">
        <w:rPr>
          <w:rFonts w:ascii="Times New Roman" w:hAnsi="Times New Roman" w:cs="Times New Roman"/>
          <w:sz w:val="28"/>
          <w:szCs w:val="28"/>
        </w:rPr>
        <w:t>и</w:t>
      </w:r>
      <w:r w:rsidRPr="006F206D">
        <w:rPr>
          <w:rFonts w:ascii="Times New Roman" w:hAnsi="Times New Roman" w:cs="Times New Roman"/>
          <w:sz w:val="28"/>
          <w:szCs w:val="28"/>
        </w:rPr>
        <w:t xml:space="preserve"> </w:t>
      </w:r>
      <w:r w:rsidR="00520200">
        <w:rPr>
          <w:rFonts w:ascii="Times New Roman" w:hAnsi="Times New Roman" w:cs="Times New Roman"/>
          <w:sz w:val="28"/>
          <w:szCs w:val="28"/>
        </w:rPr>
        <w:t>межрегиональными управлениями</w:t>
      </w:r>
      <w:r w:rsidRPr="006F206D">
        <w:rPr>
          <w:rFonts w:ascii="Times New Roman" w:hAnsi="Times New Roman" w:cs="Times New Roman"/>
          <w:sz w:val="28"/>
          <w:szCs w:val="28"/>
        </w:rPr>
        <w:t>.</w:t>
      </w:r>
    </w:p>
    <w:p w14:paraId="05953F01" w14:textId="77777777" w:rsidR="006A7527" w:rsidRPr="006F206D" w:rsidRDefault="006A7527" w:rsidP="00922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9EAE61" w14:textId="77777777" w:rsidR="0092280A" w:rsidRPr="006F206D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6D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6F206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7948EBC" w14:textId="77777777" w:rsidR="0092280A" w:rsidRPr="00973F52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4B7C9" w14:textId="77777777" w:rsidR="0092280A" w:rsidRPr="00973F52" w:rsidRDefault="00973F52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52">
        <w:rPr>
          <w:rFonts w:ascii="Times New Roman" w:hAnsi="Times New Roman" w:cs="Times New Roman"/>
          <w:sz w:val="28"/>
          <w:szCs w:val="28"/>
        </w:rPr>
        <w:t xml:space="preserve">Отдел является структурным подразделением Управления организационного обеспечения деятельности аппарата (далее – Управление) </w:t>
      </w:r>
    </w:p>
    <w:p w14:paraId="067B6CAB" w14:textId="77777777" w:rsidR="0092280A" w:rsidRPr="006F206D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6D">
        <w:rPr>
          <w:rFonts w:ascii="Times New Roman" w:hAnsi="Times New Roman" w:cs="Times New Roman"/>
          <w:sz w:val="28"/>
          <w:szCs w:val="28"/>
        </w:rPr>
        <w:t xml:space="preserve">Отдел в своей деятельности руководствуется Конституцией Кыргызской Республики, законами и иными нормативными правовыми актами Кыргызской Республики, </w:t>
      </w:r>
      <w:r w:rsidR="00E66B26" w:rsidRPr="006F206D">
        <w:rPr>
          <w:rFonts w:ascii="Times New Roman" w:hAnsi="Times New Roman" w:cs="Times New Roman"/>
          <w:sz w:val="28"/>
          <w:szCs w:val="28"/>
        </w:rPr>
        <w:t>Положением об Агентстве</w:t>
      </w:r>
      <w:r w:rsidRPr="006F206D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48049D02" w14:textId="77777777" w:rsidR="0092280A" w:rsidRPr="006F206D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6D">
        <w:rPr>
          <w:rFonts w:ascii="Times New Roman" w:hAnsi="Times New Roman" w:cs="Times New Roman"/>
          <w:sz w:val="28"/>
          <w:szCs w:val="28"/>
        </w:rPr>
        <w:t xml:space="preserve">Отдел осуществляет свою деятельность под общим руководством директора </w:t>
      </w:r>
      <w:r w:rsidR="006A7527" w:rsidRPr="006F206D">
        <w:rPr>
          <w:rFonts w:ascii="Times New Roman" w:hAnsi="Times New Roman" w:cs="Times New Roman"/>
          <w:sz w:val="28"/>
          <w:szCs w:val="28"/>
          <w:lang w:val="ky-KG"/>
        </w:rPr>
        <w:t>Агентства</w:t>
      </w:r>
      <w:r w:rsidRPr="006F206D">
        <w:rPr>
          <w:rFonts w:ascii="Times New Roman" w:hAnsi="Times New Roman" w:cs="Times New Roman"/>
          <w:sz w:val="28"/>
          <w:szCs w:val="28"/>
        </w:rPr>
        <w:t>, а такж</w:t>
      </w:r>
      <w:r w:rsidR="00B6596A" w:rsidRPr="006F206D">
        <w:rPr>
          <w:rFonts w:ascii="Times New Roman" w:hAnsi="Times New Roman" w:cs="Times New Roman"/>
          <w:sz w:val="28"/>
          <w:szCs w:val="28"/>
        </w:rPr>
        <w:t>е руководством начальника Управления организационного обеспечения деятельности аппарата.</w:t>
      </w:r>
    </w:p>
    <w:p w14:paraId="74083B1A" w14:textId="77777777" w:rsidR="00BF6584" w:rsidRPr="00BF6584" w:rsidRDefault="0092280A" w:rsidP="00BF6584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206D">
        <w:rPr>
          <w:sz w:val="28"/>
          <w:szCs w:val="28"/>
        </w:rPr>
        <w:t xml:space="preserve">Отдел осуществляет свою деятельность в тесном взаимодействии со структурными и </w:t>
      </w:r>
      <w:r w:rsidR="00520200">
        <w:rPr>
          <w:sz w:val="28"/>
          <w:szCs w:val="28"/>
        </w:rPr>
        <w:t>межрегиональными управлениями</w:t>
      </w:r>
      <w:r w:rsidRPr="006F206D">
        <w:rPr>
          <w:sz w:val="28"/>
          <w:szCs w:val="28"/>
        </w:rPr>
        <w:t>, а также по поручению руководства с государственными органами и органами местного самоуправления, гражданским и экспертным сообществом.</w:t>
      </w:r>
    </w:p>
    <w:p w14:paraId="7AD04B6E" w14:textId="77777777" w:rsidR="00BF6584" w:rsidRDefault="00BF6584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3EAA5E3" w14:textId="77777777" w:rsidR="0092280A" w:rsidRPr="00B6596A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596A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Pr="00B659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596A">
        <w:rPr>
          <w:rFonts w:ascii="Times New Roman" w:hAnsi="Times New Roman" w:cs="Times New Roman"/>
          <w:b/>
          <w:sz w:val="28"/>
          <w:szCs w:val="28"/>
          <w:lang w:val="ky-KG"/>
        </w:rPr>
        <w:t>З</w:t>
      </w:r>
      <w:r w:rsidRPr="00B6596A">
        <w:rPr>
          <w:rFonts w:ascii="Times New Roman" w:hAnsi="Times New Roman" w:cs="Times New Roman"/>
          <w:b/>
          <w:sz w:val="28"/>
          <w:szCs w:val="28"/>
        </w:rPr>
        <w:t>адачи</w:t>
      </w:r>
      <w:r w:rsidRPr="00B6596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7BEAB0BB" w14:textId="77777777" w:rsidR="0092280A" w:rsidRPr="00B6596A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AE9C5" w14:textId="77777777" w:rsidR="0092280A" w:rsidRPr="00B6596A" w:rsidRDefault="00B67990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2280A" w:rsidRPr="00B6596A">
        <w:rPr>
          <w:rFonts w:ascii="Times New Roman" w:hAnsi="Times New Roman" w:cs="Times New Roman"/>
          <w:sz w:val="28"/>
          <w:szCs w:val="28"/>
        </w:rPr>
        <w:t>адачами отдела являются:</w:t>
      </w:r>
    </w:p>
    <w:p w14:paraId="6D3723DF" w14:textId="77777777" w:rsidR="0092280A" w:rsidRPr="00B6596A" w:rsidRDefault="0092280A" w:rsidP="00520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="00520200">
        <w:rPr>
          <w:rFonts w:ascii="Times New Roman" w:hAnsi="Times New Roman" w:cs="Times New Roman"/>
          <w:sz w:val="28"/>
          <w:szCs w:val="28"/>
        </w:rPr>
        <w:t xml:space="preserve">    </w:t>
      </w:r>
      <w:r w:rsidRPr="00B6596A">
        <w:rPr>
          <w:rFonts w:ascii="Times New Roman" w:hAnsi="Times New Roman" w:cs="Times New Roman"/>
          <w:sz w:val="28"/>
          <w:szCs w:val="28"/>
        </w:rPr>
        <w:t xml:space="preserve">проведение государственной кадровой политики, направленной на комплектование </w:t>
      </w:r>
      <w:r w:rsidR="00E66B26" w:rsidRPr="00B6596A">
        <w:rPr>
          <w:rFonts w:ascii="Times New Roman" w:hAnsi="Times New Roman" w:cs="Times New Roman"/>
          <w:sz w:val="28"/>
          <w:szCs w:val="28"/>
          <w:lang w:val="ky-KG"/>
        </w:rPr>
        <w:t>Агентства</w:t>
      </w:r>
      <w:r w:rsidR="00B845E1" w:rsidRPr="00B6596A">
        <w:rPr>
          <w:rFonts w:ascii="Times New Roman" w:hAnsi="Times New Roman" w:cs="Times New Roman"/>
          <w:sz w:val="28"/>
          <w:szCs w:val="28"/>
        </w:rPr>
        <w:t>, его</w:t>
      </w:r>
      <w:r w:rsidRPr="00B6596A">
        <w:rPr>
          <w:rFonts w:ascii="Times New Roman" w:hAnsi="Times New Roman" w:cs="Times New Roman"/>
          <w:sz w:val="28"/>
          <w:szCs w:val="28"/>
        </w:rPr>
        <w:t xml:space="preserve"> </w:t>
      </w:r>
      <w:r w:rsidR="00594A35">
        <w:rPr>
          <w:rFonts w:ascii="Times New Roman" w:hAnsi="Times New Roman" w:cs="Times New Roman"/>
          <w:sz w:val="28"/>
          <w:szCs w:val="28"/>
        </w:rPr>
        <w:t>межрегиональных управлений</w:t>
      </w:r>
      <w:r w:rsidR="006F206D">
        <w:rPr>
          <w:rFonts w:ascii="Times New Roman" w:hAnsi="Times New Roman" w:cs="Times New Roman"/>
          <w:sz w:val="28"/>
          <w:szCs w:val="28"/>
        </w:rPr>
        <w:t xml:space="preserve"> </w:t>
      </w:r>
      <w:r w:rsidRPr="00B6596A">
        <w:rPr>
          <w:rFonts w:ascii="Times New Roman" w:hAnsi="Times New Roman" w:cs="Times New Roman"/>
          <w:sz w:val="28"/>
          <w:szCs w:val="28"/>
        </w:rPr>
        <w:t>высококвалифицированными специалистами, подбор, расстановка и использование кадров, формирование резерва кадров;</w:t>
      </w:r>
    </w:p>
    <w:p w14:paraId="77682535" w14:textId="77777777" w:rsidR="0092280A" w:rsidRPr="00B6596A" w:rsidRDefault="0092280A" w:rsidP="0092280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участие в разработке целевой комплексной политики государственного органа, выборе стратегии и тактики управления кадрами, оптимизации численности персонала и структуры; </w:t>
      </w:r>
    </w:p>
    <w:p w14:paraId="7168648D" w14:textId="77777777" w:rsidR="0092280A" w:rsidRPr="00B6596A" w:rsidRDefault="0092280A" w:rsidP="0092280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обеспечение кадрового делопроизводства;</w:t>
      </w:r>
    </w:p>
    <w:p w14:paraId="4CE670A1" w14:textId="77777777" w:rsidR="00594A35" w:rsidRPr="00B6596A" w:rsidRDefault="0092280A" w:rsidP="00594A3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осуществление внутриведомственного контроля за соблюдением законодательства о труде и трудовой дисциплины;</w:t>
      </w:r>
    </w:p>
    <w:p w14:paraId="3F7BB09F" w14:textId="77777777" w:rsidR="0092280A" w:rsidRPr="00B6596A" w:rsidRDefault="0092280A" w:rsidP="0092280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организация делопроизводства, документационного обеспечения деятельности </w:t>
      </w:r>
      <w:r w:rsidR="00A17FCD" w:rsidRPr="00B6596A">
        <w:rPr>
          <w:rFonts w:ascii="Times New Roman" w:hAnsi="Times New Roman" w:cs="Times New Roman"/>
          <w:sz w:val="28"/>
          <w:szCs w:val="28"/>
          <w:lang w:val="ky-KG"/>
        </w:rPr>
        <w:t xml:space="preserve">Агентства </w:t>
      </w:r>
      <w:r w:rsidRPr="00B6596A">
        <w:rPr>
          <w:rFonts w:ascii="Times New Roman" w:hAnsi="Times New Roman" w:cs="Times New Roman"/>
          <w:sz w:val="28"/>
          <w:szCs w:val="28"/>
          <w:lang w:val="ky-KG"/>
        </w:rPr>
        <w:t>и контроль за их исполнением.</w:t>
      </w:r>
    </w:p>
    <w:p w14:paraId="07339F54" w14:textId="77777777" w:rsidR="0092280A" w:rsidRPr="00B6596A" w:rsidRDefault="0092280A" w:rsidP="0092280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2740BA4" w14:textId="77777777" w:rsidR="0092280A" w:rsidRPr="00B6596A" w:rsidRDefault="0092280A" w:rsidP="0092280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>3.</w:t>
      </w:r>
      <w:r w:rsidRPr="00B6596A">
        <w:rPr>
          <w:rFonts w:ascii="Times New Roman" w:hAnsi="Times New Roman" w:cs="Times New Roman"/>
          <w:b/>
          <w:sz w:val="28"/>
          <w:szCs w:val="28"/>
        </w:rPr>
        <w:tab/>
        <w:t xml:space="preserve">Функции </w:t>
      </w:r>
    </w:p>
    <w:p w14:paraId="18EF8047" w14:textId="77777777" w:rsidR="0092280A" w:rsidRPr="00B6596A" w:rsidRDefault="0092280A" w:rsidP="0092280A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8D446" w14:textId="77777777" w:rsidR="0092280A" w:rsidRPr="00B6596A" w:rsidRDefault="00B67990" w:rsidP="0092280A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выполняет</w:t>
      </w:r>
      <w:r w:rsidR="0092280A" w:rsidRPr="00B6596A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14:paraId="35C57CB9" w14:textId="0CA64A2F" w:rsidR="00315792" w:rsidRDefault="00315792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проекты нормативных правовых актов и других документов </w:t>
      </w:r>
      <w:r w:rsidRPr="00315792">
        <w:rPr>
          <w:rFonts w:ascii="Times New Roman" w:hAnsi="Times New Roman" w:cs="Times New Roman"/>
          <w:sz w:val="28"/>
          <w:szCs w:val="28"/>
        </w:rPr>
        <w:t xml:space="preserve">по вопросам, отнесенных в компетенцию </w:t>
      </w:r>
      <w:r>
        <w:rPr>
          <w:rFonts w:ascii="Times New Roman" w:hAnsi="Times New Roman" w:cs="Times New Roman"/>
          <w:sz w:val="28"/>
          <w:szCs w:val="28"/>
        </w:rPr>
        <w:t>отдела;</w:t>
      </w:r>
    </w:p>
    <w:p w14:paraId="4E9448E9" w14:textId="039993BD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изучает и анализирует имеющийся кадровой потенциал, планирует его развитие с учетом перспективы;</w:t>
      </w:r>
    </w:p>
    <w:p w14:paraId="29BDF76D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разрабатывает систему учета кадров и ведение статистического учета персонала; </w:t>
      </w:r>
      <w:r w:rsidRPr="00B6596A">
        <w:rPr>
          <w:rFonts w:ascii="Times New Roman" w:hAnsi="Times New Roman" w:cs="Times New Roman"/>
          <w:sz w:val="28"/>
          <w:szCs w:val="28"/>
        </w:rPr>
        <w:tab/>
      </w:r>
    </w:p>
    <w:p w14:paraId="77C9CFD6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участвует в разработке и совершенствовании организационной структуры и штатного расписания;</w:t>
      </w:r>
    </w:p>
    <w:p w14:paraId="14372A46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планирует и организует непрерывное обучение </w:t>
      </w:r>
      <w:r w:rsidRPr="00B6596A">
        <w:rPr>
          <w:rFonts w:ascii="Times New Roman" w:hAnsi="Times New Roman" w:cs="Times New Roman"/>
          <w:sz w:val="28"/>
          <w:szCs w:val="28"/>
          <w:lang w:val="ky-KG"/>
        </w:rPr>
        <w:t>и повышение</w:t>
      </w:r>
      <w:r w:rsidRPr="00B6596A">
        <w:rPr>
          <w:rFonts w:ascii="Times New Roman" w:hAnsi="Times New Roman" w:cs="Times New Roman"/>
          <w:sz w:val="28"/>
          <w:szCs w:val="28"/>
        </w:rPr>
        <w:t xml:space="preserve"> квалификации и переподготовки сотрудников, определяет потребности в обучении руководителей и специалистов;</w:t>
      </w:r>
    </w:p>
    <w:p w14:paraId="235D77B4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 формирует и обеспечивает функционирование </w:t>
      </w:r>
      <w:r w:rsidR="00A17FCD" w:rsidRPr="00B6596A">
        <w:rPr>
          <w:rFonts w:ascii="Times New Roman" w:hAnsi="Times New Roman" w:cs="Times New Roman"/>
          <w:sz w:val="28"/>
          <w:szCs w:val="28"/>
        </w:rPr>
        <w:t>ведомственного</w:t>
      </w:r>
      <w:r w:rsidRPr="00B6596A">
        <w:rPr>
          <w:rFonts w:ascii="Times New Roman" w:hAnsi="Times New Roman" w:cs="Times New Roman"/>
          <w:sz w:val="28"/>
          <w:szCs w:val="28"/>
        </w:rPr>
        <w:t xml:space="preserve"> резерва кадров в целях продвижения по службе;</w:t>
      </w:r>
    </w:p>
    <w:p w14:paraId="53C5F7AD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организовывает и проводит конкурсы на </w:t>
      </w:r>
      <w:r w:rsidR="00A17FCD" w:rsidRPr="00B6596A">
        <w:rPr>
          <w:rFonts w:ascii="Times New Roman" w:hAnsi="Times New Roman" w:cs="Times New Roman"/>
          <w:sz w:val="28"/>
          <w:szCs w:val="28"/>
        </w:rPr>
        <w:t>зачисление в ведомственный резерв</w:t>
      </w:r>
      <w:r w:rsidRPr="00B6596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BB8608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осуществляет сбор и регистрацию деклараций о личных (ча</w:t>
      </w:r>
      <w:r w:rsidR="00A17FCD" w:rsidRPr="00B6596A">
        <w:rPr>
          <w:rFonts w:ascii="Times New Roman" w:hAnsi="Times New Roman" w:cs="Times New Roman"/>
          <w:sz w:val="28"/>
          <w:szCs w:val="28"/>
        </w:rPr>
        <w:t>стных) интересах сотрудников Агентства</w:t>
      </w:r>
      <w:r w:rsidRPr="00B6596A">
        <w:rPr>
          <w:rFonts w:ascii="Times New Roman" w:hAnsi="Times New Roman" w:cs="Times New Roman"/>
          <w:sz w:val="28"/>
          <w:szCs w:val="28"/>
        </w:rPr>
        <w:t>;</w:t>
      </w:r>
    </w:p>
    <w:p w14:paraId="7111C71B" w14:textId="77777777" w:rsidR="00A17FCD" w:rsidRPr="00B6596A" w:rsidRDefault="00A17FCD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</w:r>
      <w:r w:rsidR="00CB2206">
        <w:rPr>
          <w:rFonts w:ascii="Times New Roman" w:hAnsi="Times New Roman" w:cs="Times New Roman"/>
          <w:sz w:val="28"/>
          <w:szCs w:val="28"/>
        </w:rPr>
        <w:t>п</w:t>
      </w:r>
      <w:r w:rsidR="007D0185" w:rsidRPr="00B6596A">
        <w:rPr>
          <w:rFonts w:ascii="Times New Roman" w:hAnsi="Times New Roman" w:cs="Times New Roman"/>
          <w:sz w:val="28"/>
          <w:szCs w:val="28"/>
        </w:rPr>
        <w:t>ланирует и организует проведение аттестации сотрудников Агентства</w:t>
      </w:r>
      <w:r w:rsidR="00CB2206">
        <w:rPr>
          <w:rFonts w:ascii="Times New Roman" w:hAnsi="Times New Roman" w:cs="Times New Roman"/>
          <w:sz w:val="28"/>
          <w:szCs w:val="28"/>
        </w:rPr>
        <w:t>;</w:t>
      </w:r>
    </w:p>
    <w:p w14:paraId="52104DB8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готовит проекты решений по кадровым вопросам, вопросам поощрения и наложения дисциплинарных взысканий;</w:t>
      </w:r>
    </w:p>
    <w:p w14:paraId="56826FDF" w14:textId="77777777" w:rsidR="001A6726" w:rsidRDefault="0092280A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осуществляет деятельность по ведению и функционированию модуля по работе с персоналом информационной системы управлени</w:t>
      </w:r>
      <w:r w:rsidR="00A17FCD" w:rsidRPr="00B6596A">
        <w:rPr>
          <w:rFonts w:ascii="Times New Roman" w:hAnsi="Times New Roman" w:cs="Times New Roman"/>
          <w:sz w:val="28"/>
          <w:szCs w:val="28"/>
        </w:rPr>
        <w:t>я человеческими ресурсами (</w:t>
      </w:r>
      <w:r w:rsidR="008D57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D5782" w:rsidRPr="008D5782">
        <w:rPr>
          <w:rFonts w:ascii="Times New Roman" w:hAnsi="Times New Roman" w:cs="Times New Roman"/>
          <w:sz w:val="28"/>
          <w:szCs w:val="28"/>
        </w:rPr>
        <w:t>-</w:t>
      </w:r>
      <w:r w:rsidR="008D5782">
        <w:rPr>
          <w:rFonts w:ascii="Times New Roman" w:hAnsi="Times New Roman" w:cs="Times New Roman"/>
          <w:sz w:val="28"/>
          <w:szCs w:val="28"/>
          <w:lang w:val="en-US"/>
        </w:rPr>
        <w:t>Kyzmat</w:t>
      </w:r>
      <w:r w:rsidRPr="00B6596A">
        <w:rPr>
          <w:rFonts w:ascii="Times New Roman" w:hAnsi="Times New Roman" w:cs="Times New Roman"/>
          <w:sz w:val="28"/>
          <w:szCs w:val="28"/>
        </w:rPr>
        <w:t>);</w:t>
      </w:r>
    </w:p>
    <w:p w14:paraId="650AAAA8" w14:textId="77777777" w:rsidR="001A6726" w:rsidRDefault="001A6726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контролирует сдачу сотрудниками Агентства единой налоговой декларации;</w:t>
      </w:r>
    </w:p>
    <w:p w14:paraId="6541D768" w14:textId="77777777" w:rsidR="001A6726" w:rsidRDefault="001A6726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предложение согласовав со структурными подразделениями по количественному и качественному составу различных комиссий Агентства;</w:t>
      </w:r>
    </w:p>
    <w:p w14:paraId="29F18B99" w14:textId="77777777" w:rsidR="001A6726" w:rsidRDefault="001A6726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922">
        <w:rPr>
          <w:rFonts w:ascii="Times New Roman" w:hAnsi="Times New Roman" w:cs="Times New Roman"/>
          <w:sz w:val="28"/>
          <w:szCs w:val="28"/>
        </w:rPr>
        <w:t>обрабатывает и готовит материалы по награждению ведомственными наградами Агентства;</w:t>
      </w:r>
    </w:p>
    <w:p w14:paraId="328525C1" w14:textId="77777777" w:rsidR="004D1922" w:rsidRDefault="004D1922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вносит дополнение или/и изменение в Положение о ведомственных наградах Агентства;</w:t>
      </w:r>
    </w:p>
    <w:p w14:paraId="3906274B" w14:textId="77777777" w:rsidR="004D1922" w:rsidRDefault="004D1922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торжественное вручение ведомственных наград руководством Агентства;</w:t>
      </w:r>
    </w:p>
    <w:p w14:paraId="3C1E3B58" w14:textId="77777777" w:rsidR="004D1922" w:rsidRDefault="004D1922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вручение ведомственных наград межрегиональными управлениями;</w:t>
      </w:r>
    </w:p>
    <w:p w14:paraId="6ED7634D" w14:textId="77777777" w:rsidR="004D1922" w:rsidRDefault="004D1922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сохранность наградных материалов;</w:t>
      </w:r>
    </w:p>
    <w:p w14:paraId="580973FD" w14:textId="77777777" w:rsidR="004D1922" w:rsidRPr="00B6596A" w:rsidRDefault="004D1922" w:rsidP="001A6726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базу данных лиц награжденных ведомственными наградами Агентства; </w:t>
      </w:r>
    </w:p>
    <w:p w14:paraId="7DB383DA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представляет материалы, инструкции, справки, отчеты, доклады по кадровым вопросам в соответствии с указаниями руководителя и запросам вышестоящих государственных органов;</w:t>
      </w:r>
    </w:p>
    <w:p w14:paraId="6AD64551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готовит материалы на сотрудников, представленных к награждению ведомственными и государственными наградами Кыргызской Республики;</w:t>
      </w:r>
    </w:p>
    <w:p w14:paraId="392E2FD5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обрабатывает поступающую информацию учетно-статистического и аналитического характера, обеспечивает ее унификацию, оформляет все виды государственной статистической отчетности по работе с кадрами;</w:t>
      </w:r>
    </w:p>
    <w:p w14:paraId="3BEDDE83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осуществляет персональный и воинский учет работников, выдает справки о трудовой деятельности;</w:t>
      </w:r>
    </w:p>
    <w:p w14:paraId="2F7E2327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готовит документы, необходимые для назначения пенсий и пособий;</w:t>
      </w:r>
    </w:p>
    <w:p w14:paraId="151767A9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оформляет, хранит и выдает трудовые книжки, своевременно вносит в них необходимые записи и изменения;</w:t>
      </w:r>
    </w:p>
    <w:p w14:paraId="3DF085BA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 xml:space="preserve">- </w:t>
      </w:r>
      <w:r w:rsidRPr="00B6596A">
        <w:rPr>
          <w:rFonts w:ascii="Times New Roman" w:hAnsi="Times New Roman" w:cs="Times New Roman"/>
          <w:sz w:val="28"/>
          <w:szCs w:val="28"/>
        </w:rPr>
        <w:tab/>
        <w:t>формирует и своевременно дополняет личные дела персонала;</w:t>
      </w:r>
    </w:p>
    <w:p w14:paraId="4F470769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по предложениям руководителей структурных подразделений составляет график трудовых отпусков работников, согласовывает его с профсоюзным комитет</w:t>
      </w:r>
      <w:r w:rsidR="00F90E26" w:rsidRPr="00B6596A">
        <w:rPr>
          <w:rFonts w:ascii="Times New Roman" w:hAnsi="Times New Roman" w:cs="Times New Roman"/>
          <w:sz w:val="28"/>
          <w:szCs w:val="28"/>
        </w:rPr>
        <w:t>ом, утверждает руководителем Агентства</w:t>
      </w:r>
      <w:r w:rsidRPr="00B6596A">
        <w:rPr>
          <w:rFonts w:ascii="Times New Roman" w:hAnsi="Times New Roman" w:cs="Times New Roman"/>
          <w:sz w:val="28"/>
          <w:szCs w:val="28"/>
        </w:rPr>
        <w:t xml:space="preserve"> и контролирует ход его выполнения;</w:t>
      </w:r>
    </w:p>
    <w:p w14:paraId="72F434FD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обеспечивает оператив</w:t>
      </w:r>
      <w:r w:rsidR="00F90E26" w:rsidRPr="00B6596A">
        <w:rPr>
          <w:rFonts w:ascii="Times New Roman" w:hAnsi="Times New Roman" w:cs="Times New Roman"/>
          <w:sz w:val="28"/>
          <w:szCs w:val="28"/>
        </w:rPr>
        <w:t xml:space="preserve">ное прохождение документов в </w:t>
      </w:r>
      <w:r w:rsidR="00EA665B" w:rsidRPr="00B6596A">
        <w:rPr>
          <w:rFonts w:ascii="Times New Roman" w:hAnsi="Times New Roman" w:cs="Times New Roman"/>
          <w:sz w:val="28"/>
          <w:szCs w:val="28"/>
        </w:rPr>
        <w:t>Агентстве</w:t>
      </w:r>
      <w:r w:rsidRPr="00B6596A">
        <w:rPr>
          <w:rFonts w:ascii="Times New Roman" w:hAnsi="Times New Roman" w:cs="Times New Roman"/>
          <w:sz w:val="28"/>
          <w:szCs w:val="28"/>
        </w:rPr>
        <w:t xml:space="preserve"> и отправку исходящей корреспонденции;</w:t>
      </w:r>
    </w:p>
    <w:p w14:paraId="1DA1B2B1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разрабатыв</w:t>
      </w:r>
      <w:r w:rsidR="00F90E26" w:rsidRPr="00B6596A">
        <w:rPr>
          <w:rFonts w:ascii="Times New Roman" w:hAnsi="Times New Roman" w:cs="Times New Roman"/>
          <w:sz w:val="28"/>
          <w:szCs w:val="28"/>
        </w:rPr>
        <w:t>ает сводную номенклатуру дел Агентства</w:t>
      </w:r>
      <w:r w:rsidRPr="00B6596A">
        <w:rPr>
          <w:rFonts w:ascii="Times New Roman" w:hAnsi="Times New Roman" w:cs="Times New Roman"/>
          <w:sz w:val="28"/>
          <w:szCs w:val="28"/>
        </w:rPr>
        <w:t>;</w:t>
      </w:r>
    </w:p>
    <w:p w14:paraId="5F50EF9D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проводит семинары по организации делопроизводства и работы с документами </w:t>
      </w:r>
      <w:r w:rsidR="00F90E26" w:rsidRPr="00B6596A">
        <w:rPr>
          <w:rFonts w:ascii="Times New Roman" w:hAnsi="Times New Roman" w:cs="Times New Roman"/>
          <w:sz w:val="28"/>
          <w:szCs w:val="28"/>
        </w:rPr>
        <w:t>в структурных подразделениях Агентства</w:t>
      </w:r>
      <w:r w:rsidRPr="00B6596A">
        <w:rPr>
          <w:rFonts w:ascii="Times New Roman" w:hAnsi="Times New Roman" w:cs="Times New Roman"/>
          <w:sz w:val="28"/>
          <w:szCs w:val="28"/>
        </w:rPr>
        <w:t>;</w:t>
      </w:r>
    </w:p>
    <w:p w14:paraId="3F054688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осуществляет общий контроль за сроками исполнения входящей корреспонденц</w:t>
      </w:r>
      <w:r w:rsidR="00F90E26" w:rsidRPr="00B6596A">
        <w:rPr>
          <w:rFonts w:ascii="Times New Roman" w:hAnsi="Times New Roman" w:cs="Times New Roman"/>
          <w:sz w:val="28"/>
          <w:szCs w:val="28"/>
        </w:rPr>
        <w:t>ии и поручениями руководства Агентства</w:t>
      </w:r>
      <w:r w:rsidRPr="00B6596A">
        <w:rPr>
          <w:rFonts w:ascii="Times New Roman" w:hAnsi="Times New Roman" w:cs="Times New Roman"/>
          <w:sz w:val="28"/>
          <w:szCs w:val="28"/>
        </w:rPr>
        <w:t>;</w:t>
      </w:r>
    </w:p>
    <w:p w14:paraId="486FA9D8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готовит аналитические и информационные материалы, записки о состоянии исполнительской дисциплины </w:t>
      </w:r>
      <w:r w:rsidR="00F90E26" w:rsidRPr="00B6596A">
        <w:rPr>
          <w:rFonts w:ascii="Times New Roman" w:hAnsi="Times New Roman" w:cs="Times New Roman"/>
          <w:sz w:val="28"/>
          <w:szCs w:val="28"/>
        </w:rPr>
        <w:t>в структурных подразделениях Агентства и информирует руководство Агентства</w:t>
      </w:r>
      <w:r w:rsidRPr="00B6596A">
        <w:rPr>
          <w:rFonts w:ascii="Times New Roman" w:hAnsi="Times New Roman" w:cs="Times New Roman"/>
          <w:sz w:val="28"/>
          <w:szCs w:val="28"/>
        </w:rPr>
        <w:t xml:space="preserve"> о состоянии контроля исполнения;</w:t>
      </w:r>
    </w:p>
    <w:p w14:paraId="7ED3A685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осуществляет перевод документов на государственный и официальный языки;</w:t>
      </w:r>
    </w:p>
    <w:p w14:paraId="18A84177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совместно с руководителями структурных подразделений контролирует выполнение правил внутреннего трудового распорядка;</w:t>
      </w:r>
    </w:p>
    <w:p w14:paraId="09E44388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ведет секретное делопроизводство;</w:t>
      </w:r>
    </w:p>
    <w:p w14:paraId="14FF6EF5" w14:textId="77777777" w:rsidR="0092280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обеспечивает ведение архивного делопроизводства</w:t>
      </w:r>
      <w:r w:rsidR="004D1922">
        <w:rPr>
          <w:rFonts w:ascii="Times New Roman" w:hAnsi="Times New Roman" w:cs="Times New Roman"/>
          <w:sz w:val="28"/>
          <w:szCs w:val="28"/>
        </w:rPr>
        <w:t xml:space="preserve"> и своевременную сдачу материалов в Государственный архив согласно инструкции;</w:t>
      </w:r>
    </w:p>
    <w:p w14:paraId="26506979" w14:textId="77777777" w:rsidR="004D1922" w:rsidRPr="00B6596A" w:rsidRDefault="004D1922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материалы кандидатов для занесения в Доску Почета Агентства;</w:t>
      </w:r>
    </w:p>
    <w:p w14:paraId="75EB10D5" w14:textId="77777777" w:rsidR="0092280A" w:rsidRPr="00B6596A" w:rsidRDefault="0092280A" w:rsidP="0092280A">
      <w:pPr>
        <w:pStyle w:val="a3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осуществляет иные функции, возложенные на отдел.</w:t>
      </w:r>
    </w:p>
    <w:p w14:paraId="55F1BF54" w14:textId="77777777" w:rsidR="0092280A" w:rsidRPr="00B6596A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5CE69" w14:textId="77777777" w:rsidR="0092280A" w:rsidRPr="00B6596A" w:rsidRDefault="0092280A" w:rsidP="0092280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>4.</w:t>
      </w:r>
      <w:r w:rsidRPr="00B6596A">
        <w:rPr>
          <w:rFonts w:ascii="Times New Roman" w:hAnsi="Times New Roman" w:cs="Times New Roman"/>
          <w:b/>
          <w:sz w:val="28"/>
          <w:szCs w:val="28"/>
        </w:rPr>
        <w:tab/>
        <w:t xml:space="preserve">Права </w:t>
      </w:r>
    </w:p>
    <w:p w14:paraId="2F0C6444" w14:textId="77777777" w:rsidR="0092280A" w:rsidRPr="00B6596A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F618B" w14:textId="77777777" w:rsidR="0092280A" w:rsidRPr="00B6596A" w:rsidRDefault="00B67990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2280A" w:rsidRPr="00B6596A">
        <w:rPr>
          <w:rFonts w:ascii="Times New Roman" w:hAnsi="Times New Roman" w:cs="Times New Roman"/>
          <w:sz w:val="28"/>
          <w:szCs w:val="28"/>
        </w:rPr>
        <w:t>имеет право:</w:t>
      </w:r>
    </w:p>
    <w:p w14:paraId="10FDC700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запрашивать и получать от д</w:t>
      </w:r>
      <w:r w:rsidR="00F90E26" w:rsidRPr="00B6596A">
        <w:rPr>
          <w:rFonts w:ascii="Times New Roman" w:hAnsi="Times New Roman" w:cs="Times New Roman"/>
          <w:sz w:val="28"/>
          <w:szCs w:val="28"/>
        </w:rPr>
        <w:t>олжностных лиц и сотрудников Агентства</w:t>
      </w:r>
      <w:r w:rsidRPr="00B6596A">
        <w:rPr>
          <w:rFonts w:ascii="Times New Roman" w:hAnsi="Times New Roman" w:cs="Times New Roman"/>
          <w:sz w:val="28"/>
          <w:szCs w:val="28"/>
        </w:rPr>
        <w:t xml:space="preserve"> документы, справки, материалы и другие сведения необходимые для выполнения своих обязанностей;</w:t>
      </w:r>
    </w:p>
    <w:p w14:paraId="72C7F2A2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 xml:space="preserve">осуществлять проверки трудовой </w:t>
      </w:r>
      <w:r w:rsidR="00CB2206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B6596A">
        <w:rPr>
          <w:rFonts w:ascii="Times New Roman" w:hAnsi="Times New Roman" w:cs="Times New Roman"/>
          <w:sz w:val="28"/>
          <w:szCs w:val="28"/>
        </w:rPr>
        <w:t>не уведомляя заблаг</w:t>
      </w:r>
      <w:r w:rsidR="00F90E26" w:rsidRPr="00B6596A">
        <w:rPr>
          <w:rFonts w:ascii="Times New Roman" w:hAnsi="Times New Roman" w:cs="Times New Roman"/>
          <w:sz w:val="28"/>
          <w:szCs w:val="28"/>
        </w:rPr>
        <w:t>овременно об это сотрудников Агентства</w:t>
      </w:r>
      <w:r w:rsidRPr="00B6596A">
        <w:rPr>
          <w:rFonts w:ascii="Times New Roman" w:hAnsi="Times New Roman" w:cs="Times New Roman"/>
          <w:sz w:val="28"/>
          <w:szCs w:val="28"/>
        </w:rPr>
        <w:t>;</w:t>
      </w:r>
    </w:p>
    <w:p w14:paraId="7BB4346C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вносить р</w:t>
      </w:r>
      <w:r w:rsidR="00F90E26" w:rsidRPr="00B6596A">
        <w:rPr>
          <w:rFonts w:ascii="Times New Roman" w:hAnsi="Times New Roman" w:cs="Times New Roman"/>
          <w:sz w:val="28"/>
          <w:szCs w:val="28"/>
        </w:rPr>
        <w:t>уководству Агентства</w:t>
      </w:r>
      <w:r w:rsidRPr="00B6596A">
        <w:rPr>
          <w:rFonts w:ascii="Times New Roman" w:hAnsi="Times New Roman" w:cs="Times New Roman"/>
          <w:sz w:val="28"/>
          <w:szCs w:val="28"/>
        </w:rPr>
        <w:t xml:space="preserve"> докладные записки по фактам нарушений исполнительской дисциплины в работе с документами, предложениями, заявлениями и жалобами граждан </w:t>
      </w:r>
      <w:r w:rsidR="00F90E26" w:rsidRPr="00B6596A">
        <w:rPr>
          <w:rFonts w:ascii="Times New Roman" w:hAnsi="Times New Roman" w:cs="Times New Roman"/>
          <w:sz w:val="28"/>
          <w:szCs w:val="28"/>
        </w:rPr>
        <w:t>в структурных подразделениях Агентства</w:t>
      </w:r>
      <w:r w:rsidRPr="00B6596A">
        <w:rPr>
          <w:rFonts w:ascii="Times New Roman" w:hAnsi="Times New Roman" w:cs="Times New Roman"/>
          <w:sz w:val="28"/>
          <w:szCs w:val="28"/>
        </w:rPr>
        <w:t>;</w:t>
      </w:r>
    </w:p>
    <w:p w14:paraId="4B4C11F0" w14:textId="77777777" w:rsidR="0092280A" w:rsidRPr="00B6596A" w:rsidRDefault="00F90E26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вносить руководству Агентства</w:t>
      </w:r>
      <w:r w:rsidR="0092280A" w:rsidRPr="00B6596A">
        <w:rPr>
          <w:rFonts w:ascii="Times New Roman" w:hAnsi="Times New Roman" w:cs="Times New Roman"/>
          <w:sz w:val="28"/>
          <w:szCs w:val="28"/>
        </w:rPr>
        <w:t xml:space="preserve"> предложения о привлечении к дисциплинарной ответственности сотрудников, не обеспечивающих и не содействующих своевременному исполнению документов;</w:t>
      </w:r>
    </w:p>
    <w:p w14:paraId="40590405" w14:textId="77777777" w:rsidR="0092280A" w:rsidRPr="00B6596A" w:rsidRDefault="0092280A" w:rsidP="0092280A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6596A">
        <w:rPr>
          <w:rFonts w:ascii="Times New Roman" w:hAnsi="Times New Roman" w:cs="Times New Roman"/>
          <w:sz w:val="28"/>
          <w:szCs w:val="28"/>
        </w:rPr>
        <w:t>-</w:t>
      </w:r>
      <w:r w:rsidRPr="00B6596A">
        <w:rPr>
          <w:rFonts w:ascii="Times New Roman" w:hAnsi="Times New Roman" w:cs="Times New Roman"/>
          <w:sz w:val="28"/>
          <w:szCs w:val="28"/>
        </w:rPr>
        <w:tab/>
        <w:t>обращаться к руководству с предложениями о продвижении по службе отличившихся сотрудников, в пределах установленных законодательством, их премировании.</w:t>
      </w:r>
    </w:p>
    <w:p w14:paraId="31FC19DF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Материальное обеспечение и социальная защита сотрудников отдела осуществляются в соответствии с Законом Кыргызской Республики «О государственной гражданской службе и муниципальной службе» и иными нормативными правовыми актами.</w:t>
      </w:r>
    </w:p>
    <w:p w14:paraId="2F7942A0" w14:textId="77777777" w:rsidR="0092280A" w:rsidRPr="00B6596A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DB9F5" w14:textId="77777777" w:rsidR="0092280A" w:rsidRDefault="0092280A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596A">
        <w:rPr>
          <w:rFonts w:ascii="Times New Roman" w:hAnsi="Times New Roman" w:cs="Times New Roman"/>
          <w:b/>
          <w:sz w:val="28"/>
          <w:szCs w:val="28"/>
        </w:rPr>
        <w:t>5. Структура</w:t>
      </w:r>
      <w:r w:rsidRPr="00B6596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75D3D0EE" w14:textId="77777777" w:rsidR="00CB2206" w:rsidRPr="00B6596A" w:rsidRDefault="00CB2206" w:rsidP="0092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32E00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Отдел состоит из заведующего, глав</w:t>
      </w:r>
      <w:r w:rsidR="00B6596A" w:rsidRPr="00B6596A">
        <w:rPr>
          <w:rFonts w:ascii="Times New Roman" w:hAnsi="Times New Roman" w:cs="Times New Roman"/>
          <w:sz w:val="28"/>
          <w:szCs w:val="28"/>
        </w:rPr>
        <w:t>ных специалистов, ведущих специалистов</w:t>
      </w:r>
      <w:r w:rsidRPr="00B6596A">
        <w:rPr>
          <w:rFonts w:ascii="Times New Roman" w:hAnsi="Times New Roman" w:cs="Times New Roman"/>
          <w:sz w:val="28"/>
          <w:szCs w:val="28"/>
        </w:rPr>
        <w:t xml:space="preserve"> и специалиста, назначаемых на должность и освобождаемых от должности директором </w:t>
      </w:r>
      <w:r w:rsidR="00F90E26" w:rsidRPr="00B6596A">
        <w:rPr>
          <w:rFonts w:ascii="Times New Roman" w:hAnsi="Times New Roman" w:cs="Times New Roman"/>
          <w:sz w:val="28"/>
          <w:szCs w:val="28"/>
          <w:lang w:val="ky-KG"/>
        </w:rPr>
        <w:t>Агентства</w:t>
      </w:r>
      <w:r w:rsidRPr="00B659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6596A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14:paraId="4708936F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 xml:space="preserve">Заведующий руководит деятельностью отдела и представляет отдел в отношениях с руководством </w:t>
      </w:r>
      <w:r w:rsidR="00F90E26" w:rsidRPr="00B6596A">
        <w:rPr>
          <w:rFonts w:ascii="Times New Roman" w:hAnsi="Times New Roman" w:cs="Times New Roman"/>
          <w:sz w:val="28"/>
          <w:szCs w:val="28"/>
          <w:lang w:val="ky-KG"/>
        </w:rPr>
        <w:t>Агентства</w:t>
      </w:r>
      <w:r w:rsidRPr="00B6596A">
        <w:rPr>
          <w:rFonts w:ascii="Times New Roman" w:hAnsi="Times New Roman" w:cs="Times New Roman"/>
          <w:sz w:val="28"/>
          <w:szCs w:val="28"/>
        </w:rPr>
        <w:t>, другими государственными органами, общественными организациями и гражданами, несет персональную ответственность за выполнение возложенных на отдел задач и функций, состояние трудовой дисциплины в отделе.</w:t>
      </w:r>
    </w:p>
    <w:p w14:paraId="2F0CF692" w14:textId="77777777" w:rsidR="0092280A" w:rsidRPr="00B6596A" w:rsidRDefault="0092280A" w:rsidP="0092280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596A">
        <w:rPr>
          <w:sz w:val="28"/>
          <w:szCs w:val="28"/>
        </w:rPr>
        <w:t>Распределение обязанностей между сотрудниками осуществляется в соответствии с должностными инструкциями и настоящим Положением.</w:t>
      </w:r>
    </w:p>
    <w:p w14:paraId="1F5C1270" w14:textId="77777777" w:rsidR="0092280A" w:rsidRPr="00B6596A" w:rsidRDefault="0092280A" w:rsidP="0092280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6596A">
        <w:rPr>
          <w:sz w:val="28"/>
          <w:szCs w:val="28"/>
        </w:rPr>
        <w:t>Работа с документами в отделе осуществляется в соответствии с Типовой инструкцией по делопроиз</w:t>
      </w:r>
      <w:r w:rsidR="00F90E26" w:rsidRPr="00B6596A">
        <w:rPr>
          <w:sz w:val="28"/>
          <w:szCs w:val="28"/>
        </w:rPr>
        <w:t>водству в Кыргызской Республике</w:t>
      </w:r>
      <w:r w:rsidRPr="00B6596A">
        <w:rPr>
          <w:sz w:val="28"/>
          <w:szCs w:val="28"/>
        </w:rPr>
        <w:t xml:space="preserve"> </w:t>
      </w:r>
      <w:r w:rsidR="00F90E26" w:rsidRPr="00B6596A">
        <w:rPr>
          <w:sz w:val="28"/>
          <w:szCs w:val="28"/>
        </w:rPr>
        <w:t>и   Регламентом работы Агентства</w:t>
      </w:r>
      <w:r w:rsidRPr="00B6596A">
        <w:rPr>
          <w:sz w:val="28"/>
          <w:szCs w:val="28"/>
        </w:rPr>
        <w:t>.</w:t>
      </w:r>
    </w:p>
    <w:p w14:paraId="2A3C0C89" w14:textId="77777777" w:rsidR="00CB2206" w:rsidRDefault="0092280A" w:rsidP="00CB220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596A">
        <w:rPr>
          <w:sz w:val="28"/>
          <w:szCs w:val="28"/>
        </w:rPr>
        <w:t>Материальное обеспечение и социальная защита сотрудников отдела осуществляется в соответствии с Законом Кыргызской Республики «О государственной службе и муниципальной службе» и иными нормативными правовыми актами</w:t>
      </w:r>
      <w:r w:rsidR="00CB2206">
        <w:rPr>
          <w:sz w:val="28"/>
          <w:szCs w:val="28"/>
        </w:rPr>
        <w:t>.</w:t>
      </w:r>
    </w:p>
    <w:p w14:paraId="5CB99FEF" w14:textId="77777777" w:rsidR="00B67990" w:rsidRDefault="00B67990" w:rsidP="00B6799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98E8E" w14:textId="77777777" w:rsidR="0092280A" w:rsidRPr="00CB2206" w:rsidRDefault="0092280A" w:rsidP="00CB2206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CB2206">
        <w:rPr>
          <w:b/>
          <w:sz w:val="28"/>
          <w:szCs w:val="28"/>
        </w:rPr>
        <w:t>6.</w:t>
      </w:r>
      <w:r w:rsidRPr="00CB2206">
        <w:rPr>
          <w:b/>
          <w:color w:val="FFFFFF" w:themeColor="background1"/>
          <w:sz w:val="28"/>
          <w:szCs w:val="28"/>
        </w:rPr>
        <w:t>_</w:t>
      </w:r>
      <w:r w:rsidRPr="00CB2206">
        <w:rPr>
          <w:b/>
          <w:sz w:val="28"/>
          <w:szCs w:val="28"/>
        </w:rPr>
        <w:t>Ответственность</w:t>
      </w:r>
    </w:p>
    <w:p w14:paraId="331ECBA8" w14:textId="77777777" w:rsidR="0092280A" w:rsidRPr="00B6596A" w:rsidRDefault="0092280A" w:rsidP="0092280A">
      <w:pPr>
        <w:jc w:val="both"/>
        <w:rPr>
          <w:sz w:val="28"/>
          <w:szCs w:val="28"/>
        </w:rPr>
      </w:pPr>
    </w:p>
    <w:p w14:paraId="3F77BF5A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Сотрудник отдела несет дисциплинарную, административную, материальную и уголовную ответственность в соответствии с законодательством.</w:t>
      </w:r>
    </w:p>
    <w:p w14:paraId="6FF4B8EF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</w:t>
      </w:r>
      <w:r w:rsidR="00CB2206">
        <w:rPr>
          <w:rFonts w:ascii="Times New Roman" w:hAnsi="Times New Roman" w:cs="Times New Roman"/>
          <w:sz w:val="28"/>
          <w:szCs w:val="28"/>
        </w:rPr>
        <w:t>обязанностей на</w:t>
      </w:r>
      <w:r w:rsidRPr="00B6596A">
        <w:rPr>
          <w:rFonts w:ascii="Times New Roman" w:hAnsi="Times New Roman" w:cs="Times New Roman"/>
          <w:sz w:val="28"/>
          <w:szCs w:val="28"/>
        </w:rPr>
        <w:t xml:space="preserve"> сотрудников отдела могут налагаться дисциплинарные взыскания.</w:t>
      </w:r>
    </w:p>
    <w:p w14:paraId="1A678F7B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Порядок применения и обжалования дисциплинарных взысканий, административной, материальной и уголовной ответственности устанавливается законодательством.</w:t>
      </w:r>
    </w:p>
    <w:p w14:paraId="11F80F78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Сотрудник отдела, в случае сомнения в правомерности полученного им для исполнения распоряжения, обязан в письменной форме незамедлительно сообщить об этом своему непосредственному руководителю, руководителю, издавшему распоряжение, и вышестоящему руководителю. Если вышестоящий руководитель, а в его отсутствие руководитель, издавший распоряжение, в письменной форме подтверждает указанное распоряжение, государственный служащий обязан его исполнить, за исключением случаев, когда его исполнение является административно либо уголовно наказуемым деянием.</w:t>
      </w:r>
    </w:p>
    <w:p w14:paraId="74762164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Сотрудник отдела несет предусмотренную законодательством ответственность за действия или бездействие, ведущие к нарушению прав и законных интересов граждан.</w:t>
      </w:r>
    </w:p>
    <w:p w14:paraId="72EBFF5F" w14:textId="77777777" w:rsidR="0092280A" w:rsidRPr="00B6596A" w:rsidRDefault="0092280A" w:rsidP="009228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6A">
        <w:rPr>
          <w:rFonts w:ascii="Times New Roman" w:hAnsi="Times New Roman" w:cs="Times New Roman"/>
          <w:sz w:val="28"/>
          <w:szCs w:val="28"/>
        </w:rPr>
        <w:t>Сотрудник отдела несет ответственность за:</w:t>
      </w:r>
    </w:p>
    <w:p w14:paraId="62B0DE10" w14:textId="77777777" w:rsidR="0092280A" w:rsidRPr="00B6596A" w:rsidRDefault="0092280A" w:rsidP="0092280A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6596A">
        <w:rPr>
          <w:rFonts w:eastAsiaTheme="minorHAnsi"/>
          <w:sz w:val="28"/>
          <w:szCs w:val="28"/>
          <w:lang w:eastAsia="en-US"/>
        </w:rPr>
        <w:t>результаты и эффективность своей деятельности;</w:t>
      </w:r>
    </w:p>
    <w:p w14:paraId="36440413" w14:textId="77777777" w:rsidR="0092280A" w:rsidRPr="00B6596A" w:rsidRDefault="0092280A" w:rsidP="0092280A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6596A">
        <w:rPr>
          <w:rFonts w:eastAsiaTheme="minorHAnsi"/>
          <w:sz w:val="28"/>
          <w:szCs w:val="28"/>
          <w:lang w:eastAsia="en-US"/>
        </w:rPr>
        <w:t>необеспечение выполнения своих функциональных обязанностей;</w:t>
      </w:r>
    </w:p>
    <w:p w14:paraId="6A5D14D5" w14:textId="77777777" w:rsidR="0092280A" w:rsidRPr="00B67990" w:rsidRDefault="0092280A" w:rsidP="0092280A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6596A">
        <w:rPr>
          <w:sz w:val="28"/>
        </w:rPr>
        <w:t>нарушение Кодекса этики государственных и муниципальных служащих Кыргызской Республики.</w:t>
      </w:r>
    </w:p>
    <w:p w14:paraId="0FF5179B" w14:textId="77777777" w:rsidR="008C227C" w:rsidRDefault="008C227C"/>
    <w:sectPr w:rsidR="008C227C" w:rsidSect="007B05A2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D946" w14:textId="77777777" w:rsidR="00343120" w:rsidRDefault="00343120" w:rsidP="006F206D">
      <w:r>
        <w:separator/>
      </w:r>
    </w:p>
  </w:endnote>
  <w:endnote w:type="continuationSeparator" w:id="0">
    <w:p w14:paraId="3289DD20" w14:textId="77777777" w:rsidR="00343120" w:rsidRDefault="00343120" w:rsidP="006F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5427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27E704D" w14:textId="77777777" w:rsidR="006F206D" w:rsidRPr="007B05A2" w:rsidRDefault="006F206D">
        <w:pPr>
          <w:pStyle w:val="a8"/>
          <w:jc w:val="right"/>
          <w:rPr>
            <w:sz w:val="22"/>
            <w:szCs w:val="22"/>
          </w:rPr>
        </w:pPr>
        <w:r w:rsidRPr="007B05A2">
          <w:rPr>
            <w:sz w:val="22"/>
            <w:szCs w:val="22"/>
          </w:rPr>
          <w:fldChar w:fldCharType="begin"/>
        </w:r>
        <w:r w:rsidRPr="007B05A2">
          <w:rPr>
            <w:sz w:val="22"/>
            <w:szCs w:val="22"/>
          </w:rPr>
          <w:instrText>PAGE   \* MERGEFORMAT</w:instrText>
        </w:r>
        <w:r w:rsidRPr="007B05A2">
          <w:rPr>
            <w:sz w:val="22"/>
            <w:szCs w:val="22"/>
          </w:rPr>
          <w:fldChar w:fldCharType="separate"/>
        </w:r>
        <w:r w:rsidR="007E09DF" w:rsidRPr="007B05A2">
          <w:rPr>
            <w:noProof/>
            <w:sz w:val="22"/>
            <w:szCs w:val="22"/>
          </w:rPr>
          <w:t>1</w:t>
        </w:r>
        <w:r w:rsidRPr="007B05A2">
          <w:rPr>
            <w:sz w:val="22"/>
            <w:szCs w:val="22"/>
          </w:rPr>
          <w:fldChar w:fldCharType="end"/>
        </w:r>
      </w:p>
    </w:sdtContent>
  </w:sdt>
  <w:p w14:paraId="67A6FC22" w14:textId="77777777" w:rsidR="006F206D" w:rsidRDefault="006F20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E8D5" w14:textId="77777777" w:rsidR="00343120" w:rsidRDefault="00343120" w:rsidP="006F206D">
      <w:r>
        <w:separator/>
      </w:r>
    </w:p>
  </w:footnote>
  <w:footnote w:type="continuationSeparator" w:id="0">
    <w:p w14:paraId="4A47DD6D" w14:textId="77777777" w:rsidR="00343120" w:rsidRDefault="00343120" w:rsidP="006F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435"/>
    <w:multiLevelType w:val="hybridMultilevel"/>
    <w:tmpl w:val="620022AA"/>
    <w:lvl w:ilvl="0" w:tplc="396098C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400019">
      <w:start w:val="1"/>
      <w:numFmt w:val="lowerLetter"/>
      <w:lvlText w:val="%2."/>
      <w:lvlJc w:val="left"/>
      <w:pPr>
        <w:ind w:left="1788" w:hanging="360"/>
      </w:pPr>
    </w:lvl>
    <w:lvl w:ilvl="2" w:tplc="0440001B">
      <w:start w:val="1"/>
      <w:numFmt w:val="lowerRoman"/>
      <w:lvlText w:val="%3."/>
      <w:lvlJc w:val="right"/>
      <w:pPr>
        <w:ind w:left="2508" w:hanging="180"/>
      </w:pPr>
    </w:lvl>
    <w:lvl w:ilvl="3" w:tplc="0440000F">
      <w:start w:val="1"/>
      <w:numFmt w:val="decimal"/>
      <w:lvlText w:val="%4."/>
      <w:lvlJc w:val="left"/>
      <w:pPr>
        <w:ind w:left="3228" w:hanging="360"/>
      </w:pPr>
    </w:lvl>
    <w:lvl w:ilvl="4" w:tplc="04400019">
      <w:start w:val="1"/>
      <w:numFmt w:val="lowerLetter"/>
      <w:lvlText w:val="%5."/>
      <w:lvlJc w:val="left"/>
      <w:pPr>
        <w:ind w:left="3948" w:hanging="360"/>
      </w:pPr>
    </w:lvl>
    <w:lvl w:ilvl="5" w:tplc="0440001B">
      <w:start w:val="1"/>
      <w:numFmt w:val="lowerRoman"/>
      <w:lvlText w:val="%6."/>
      <w:lvlJc w:val="right"/>
      <w:pPr>
        <w:ind w:left="4668" w:hanging="180"/>
      </w:pPr>
    </w:lvl>
    <w:lvl w:ilvl="6" w:tplc="0440000F">
      <w:start w:val="1"/>
      <w:numFmt w:val="decimal"/>
      <w:lvlText w:val="%7."/>
      <w:lvlJc w:val="left"/>
      <w:pPr>
        <w:ind w:left="5388" w:hanging="360"/>
      </w:pPr>
    </w:lvl>
    <w:lvl w:ilvl="7" w:tplc="04400019">
      <w:start w:val="1"/>
      <w:numFmt w:val="lowerLetter"/>
      <w:lvlText w:val="%8."/>
      <w:lvlJc w:val="left"/>
      <w:pPr>
        <w:ind w:left="6108" w:hanging="360"/>
      </w:pPr>
    </w:lvl>
    <w:lvl w:ilvl="8" w:tplc="0440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777A2A"/>
    <w:multiLevelType w:val="hybridMultilevel"/>
    <w:tmpl w:val="668A25B8"/>
    <w:lvl w:ilvl="0" w:tplc="8D0446B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39C34F9"/>
    <w:multiLevelType w:val="hybridMultilevel"/>
    <w:tmpl w:val="BC0CB8FE"/>
    <w:lvl w:ilvl="0" w:tplc="034E3D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4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4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4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4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4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4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4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4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56544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569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3659">
    <w:abstractNumId w:val="2"/>
  </w:num>
  <w:num w:numId="4" w16cid:durableId="76468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0A"/>
    <w:rsid w:val="000F192C"/>
    <w:rsid w:val="001A6726"/>
    <w:rsid w:val="002A0422"/>
    <w:rsid w:val="002A7C1E"/>
    <w:rsid w:val="002C58B8"/>
    <w:rsid w:val="00315792"/>
    <w:rsid w:val="00343120"/>
    <w:rsid w:val="004D1922"/>
    <w:rsid w:val="00520200"/>
    <w:rsid w:val="00566342"/>
    <w:rsid w:val="00594A35"/>
    <w:rsid w:val="00604761"/>
    <w:rsid w:val="0061709D"/>
    <w:rsid w:val="006404EF"/>
    <w:rsid w:val="006610E4"/>
    <w:rsid w:val="006A7527"/>
    <w:rsid w:val="006F206D"/>
    <w:rsid w:val="0079723B"/>
    <w:rsid w:val="007B05A2"/>
    <w:rsid w:val="007C2A93"/>
    <w:rsid w:val="007D0185"/>
    <w:rsid w:val="007E09DF"/>
    <w:rsid w:val="008C227C"/>
    <w:rsid w:val="008D5782"/>
    <w:rsid w:val="0092280A"/>
    <w:rsid w:val="00973F52"/>
    <w:rsid w:val="00A17FCD"/>
    <w:rsid w:val="00A83237"/>
    <w:rsid w:val="00B6596A"/>
    <w:rsid w:val="00B67990"/>
    <w:rsid w:val="00B845E1"/>
    <w:rsid w:val="00BF6584"/>
    <w:rsid w:val="00CB2206"/>
    <w:rsid w:val="00D7424F"/>
    <w:rsid w:val="00E66B26"/>
    <w:rsid w:val="00E72965"/>
    <w:rsid w:val="00EA665B"/>
    <w:rsid w:val="00F52BAF"/>
    <w:rsid w:val="00F762C3"/>
    <w:rsid w:val="00F90E2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52E9"/>
  <w15:docId w15:val="{A68C12A3-744B-4181-BD02-CE55157B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59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0F3F-8D6A-4744-B631-D01DC80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 U. Volkova</dc:creator>
  <cp:lastModifiedBy>Merim Kazybekova</cp:lastModifiedBy>
  <cp:revision>16</cp:revision>
  <cp:lastPrinted>2023-06-08T03:44:00Z</cp:lastPrinted>
  <dcterms:created xsi:type="dcterms:W3CDTF">2022-04-26T06:21:00Z</dcterms:created>
  <dcterms:modified xsi:type="dcterms:W3CDTF">2023-07-18T05:03:00Z</dcterms:modified>
</cp:coreProperties>
</file>