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33522" w14:textId="14B54766" w:rsidR="003E1B3A" w:rsidRDefault="00A15409" w:rsidP="00A15409">
      <w:pPr>
        <w:shd w:val="clear" w:color="auto" w:fill="FFFFFF"/>
        <w:spacing w:after="0" w:line="240" w:lineRule="auto"/>
        <w:ind w:left="4909" w:firstLine="131"/>
        <w:jc w:val="center"/>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 xml:space="preserve">     </w:t>
      </w:r>
      <w:bookmarkStart w:id="0" w:name="_GoBack"/>
      <w:bookmarkEnd w:id="0"/>
      <w:r w:rsidR="003E1B3A">
        <w:rPr>
          <w:rFonts w:ascii="Times New Roman" w:eastAsia="Times New Roman" w:hAnsi="Times New Roman" w:cs="Times New Roman"/>
          <w:bCs/>
          <w:sz w:val="24"/>
          <w:szCs w:val="24"/>
          <w:lang w:val="ky-KG"/>
        </w:rPr>
        <w:t>Тиркеме</w:t>
      </w:r>
    </w:p>
    <w:p w14:paraId="670158D0" w14:textId="77777777" w:rsidR="001B196D" w:rsidRDefault="001B196D" w:rsidP="00C43CDB">
      <w:pPr>
        <w:shd w:val="clear" w:color="auto" w:fill="FFFFFF"/>
        <w:spacing w:after="0" w:line="240" w:lineRule="auto"/>
        <w:ind w:firstLine="851"/>
        <w:jc w:val="right"/>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 xml:space="preserve">Жергиликтүү кенештин </w:t>
      </w:r>
    </w:p>
    <w:p w14:paraId="10EE8978" w14:textId="199062F8" w:rsidR="001B196D" w:rsidRDefault="001B196D" w:rsidP="00C43CDB">
      <w:pPr>
        <w:shd w:val="clear" w:color="auto" w:fill="FFFFFF"/>
        <w:spacing w:after="0" w:line="240" w:lineRule="auto"/>
        <w:ind w:firstLine="851"/>
        <w:jc w:val="right"/>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 xml:space="preserve">        “____” _____________ №_______ </w:t>
      </w:r>
    </w:p>
    <w:p w14:paraId="0034FFFD" w14:textId="2A1C6AB5" w:rsidR="001B196D" w:rsidRDefault="001B196D" w:rsidP="001B196D">
      <w:pPr>
        <w:shd w:val="clear" w:color="auto" w:fill="FFFFFF"/>
        <w:spacing w:after="0" w:line="240" w:lineRule="auto"/>
        <w:ind w:firstLine="851"/>
        <w:jc w:val="right"/>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токтому менен бекитилди</w:t>
      </w:r>
    </w:p>
    <w:p w14:paraId="097B355A" w14:textId="77777777" w:rsidR="001B196D" w:rsidRDefault="001B196D" w:rsidP="001B196D">
      <w:pPr>
        <w:shd w:val="clear" w:color="auto" w:fill="FFFFFF"/>
        <w:spacing w:after="0" w:line="240" w:lineRule="auto"/>
        <w:ind w:firstLine="851"/>
        <w:jc w:val="right"/>
        <w:rPr>
          <w:rFonts w:ascii="Times New Roman" w:eastAsia="Times New Roman" w:hAnsi="Times New Roman" w:cs="Times New Roman"/>
          <w:bCs/>
          <w:sz w:val="24"/>
          <w:szCs w:val="24"/>
          <w:lang w:val="ky-KG"/>
        </w:rPr>
      </w:pPr>
    </w:p>
    <w:p w14:paraId="48242B3A" w14:textId="77777777" w:rsidR="001B196D" w:rsidRDefault="001B196D" w:rsidP="001B196D">
      <w:pPr>
        <w:shd w:val="clear" w:color="auto" w:fill="FFFFFF"/>
        <w:spacing w:after="0" w:line="240" w:lineRule="auto"/>
        <w:ind w:firstLine="851"/>
        <w:jc w:val="right"/>
        <w:rPr>
          <w:rFonts w:ascii="Times New Roman" w:eastAsia="Times New Roman" w:hAnsi="Times New Roman" w:cs="Times New Roman"/>
          <w:bCs/>
          <w:sz w:val="24"/>
          <w:szCs w:val="24"/>
          <w:lang w:val="ky-KG"/>
        </w:rPr>
      </w:pPr>
    </w:p>
    <w:p w14:paraId="365FF7A9" w14:textId="77777777" w:rsidR="001B196D" w:rsidRDefault="001B196D" w:rsidP="001B196D">
      <w:pPr>
        <w:shd w:val="clear" w:color="auto" w:fill="FFFFFF"/>
        <w:spacing w:after="0" w:line="240" w:lineRule="auto"/>
        <w:ind w:firstLine="851"/>
        <w:jc w:val="center"/>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 xml:space="preserve">Муниципиалдык менчикти </w:t>
      </w:r>
    </w:p>
    <w:p w14:paraId="2F8C6ABB" w14:textId="751425F3" w:rsidR="001B196D" w:rsidRDefault="001B196D" w:rsidP="001B196D">
      <w:pPr>
        <w:shd w:val="clear" w:color="auto" w:fill="FFFFFF"/>
        <w:spacing w:after="0" w:line="240" w:lineRule="auto"/>
        <w:ind w:firstLine="851"/>
        <w:jc w:val="center"/>
        <w:rPr>
          <w:rFonts w:ascii="Times New Roman" w:eastAsia="Times New Roman" w:hAnsi="Times New Roman" w:cs="Times New Roman"/>
          <w:b/>
          <w:sz w:val="24"/>
          <w:szCs w:val="24"/>
          <w:lang w:val="ky-KG"/>
        </w:rPr>
      </w:pPr>
      <w:r w:rsidRPr="001B196D">
        <w:rPr>
          <w:rFonts w:ascii="Times New Roman" w:eastAsia="Times New Roman" w:hAnsi="Times New Roman" w:cs="Times New Roman"/>
          <w:b/>
          <w:sz w:val="24"/>
          <w:szCs w:val="24"/>
          <w:lang w:val="ky-KG"/>
        </w:rPr>
        <w:t>эсептен чыгаруу тартиби жөнүндө</w:t>
      </w:r>
      <w:r>
        <w:rPr>
          <w:rFonts w:ascii="Times New Roman" w:eastAsia="Times New Roman" w:hAnsi="Times New Roman" w:cs="Times New Roman"/>
          <w:b/>
          <w:sz w:val="24"/>
          <w:szCs w:val="24"/>
          <w:lang w:val="ky-KG"/>
        </w:rPr>
        <w:t xml:space="preserve"> Жобо </w:t>
      </w:r>
    </w:p>
    <w:p w14:paraId="3D6AB3AB" w14:textId="77777777" w:rsidR="001B196D" w:rsidRPr="001B196D" w:rsidRDefault="001B196D" w:rsidP="00C43CDB">
      <w:pPr>
        <w:spacing w:after="0" w:line="240" w:lineRule="auto"/>
        <w:ind w:firstLine="851"/>
        <w:jc w:val="center"/>
        <w:rPr>
          <w:rFonts w:ascii="Times New Roman" w:hAnsi="Times New Roman" w:cs="Times New Roman"/>
          <w:sz w:val="24"/>
          <w:szCs w:val="24"/>
          <w:lang w:val="ky-KG"/>
        </w:rPr>
      </w:pPr>
    </w:p>
    <w:p w14:paraId="3728666D" w14:textId="1C78A7E1" w:rsidR="00D179F4" w:rsidRPr="001B196D" w:rsidRDefault="001B196D" w:rsidP="0025190A">
      <w:pPr>
        <w:spacing w:after="0" w:line="240" w:lineRule="auto"/>
        <w:ind w:firstLine="851"/>
        <w:jc w:val="center"/>
        <w:rPr>
          <w:rFonts w:ascii="Times New Roman" w:hAnsi="Times New Roman" w:cs="Times New Roman"/>
          <w:b/>
          <w:sz w:val="24"/>
          <w:szCs w:val="24"/>
          <w:lang w:val="ky-KG"/>
        </w:rPr>
      </w:pPr>
      <w:r>
        <w:rPr>
          <w:rFonts w:ascii="Times New Roman" w:hAnsi="Times New Roman" w:cs="Times New Roman"/>
          <w:b/>
          <w:sz w:val="24"/>
          <w:szCs w:val="24"/>
          <w:lang w:val="ky-KG"/>
        </w:rPr>
        <w:t>1-бөлүм</w:t>
      </w:r>
      <w:r w:rsidR="008A767F" w:rsidRPr="00145E29">
        <w:rPr>
          <w:rFonts w:ascii="Times New Roman" w:hAnsi="Times New Roman" w:cs="Times New Roman"/>
          <w:b/>
          <w:sz w:val="24"/>
          <w:szCs w:val="24"/>
          <w:lang w:val="ky-KG"/>
        </w:rPr>
        <w:t xml:space="preserve">. </w:t>
      </w:r>
      <w:r>
        <w:rPr>
          <w:rFonts w:ascii="Times New Roman" w:hAnsi="Times New Roman" w:cs="Times New Roman"/>
          <w:b/>
          <w:sz w:val="24"/>
          <w:szCs w:val="24"/>
          <w:lang w:val="ky-KG"/>
        </w:rPr>
        <w:t>Жалпы жоболор</w:t>
      </w:r>
    </w:p>
    <w:p w14:paraId="46AA76C7" w14:textId="77777777" w:rsidR="0025190A" w:rsidRPr="00145E29" w:rsidRDefault="0025190A" w:rsidP="00C43CDB">
      <w:pPr>
        <w:spacing w:after="0" w:line="240" w:lineRule="auto"/>
        <w:ind w:firstLine="851"/>
        <w:jc w:val="center"/>
        <w:rPr>
          <w:rFonts w:ascii="Times New Roman" w:hAnsi="Times New Roman" w:cs="Times New Roman"/>
          <w:b/>
          <w:sz w:val="24"/>
          <w:szCs w:val="24"/>
          <w:lang w:val="ky-KG"/>
        </w:rPr>
      </w:pPr>
    </w:p>
    <w:p w14:paraId="295C0B0A" w14:textId="28ED3C3E" w:rsidR="00DE1599" w:rsidRPr="00145E29" w:rsidRDefault="00A177AC"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1.</w:t>
      </w:r>
      <w:r w:rsidR="00272DBB">
        <w:rPr>
          <w:rFonts w:ascii="Times New Roman" w:hAnsi="Times New Roman" w:cs="Times New Roman"/>
          <w:sz w:val="24"/>
          <w:szCs w:val="24"/>
          <w:lang w:val="ky-KG"/>
        </w:rPr>
        <w:t xml:space="preserve"> Уш</w:t>
      </w:r>
      <w:r w:rsidR="001B196D">
        <w:rPr>
          <w:rFonts w:ascii="Times New Roman" w:hAnsi="Times New Roman" w:cs="Times New Roman"/>
          <w:sz w:val="24"/>
          <w:szCs w:val="24"/>
          <w:lang w:val="ky-KG"/>
        </w:rPr>
        <w:t xml:space="preserve">ул муниципиалдык менчикти эсептен чыгаруу </w:t>
      </w:r>
      <w:r w:rsidR="00082F7E">
        <w:rPr>
          <w:rFonts w:ascii="Times New Roman" w:hAnsi="Times New Roman" w:cs="Times New Roman"/>
          <w:sz w:val="24"/>
          <w:szCs w:val="24"/>
          <w:lang w:val="ky-KG"/>
        </w:rPr>
        <w:t xml:space="preserve">тартиби </w:t>
      </w:r>
      <w:r w:rsidR="001B196D">
        <w:rPr>
          <w:rFonts w:ascii="Times New Roman" w:hAnsi="Times New Roman" w:cs="Times New Roman"/>
          <w:sz w:val="24"/>
          <w:szCs w:val="24"/>
          <w:lang w:val="ky-KG"/>
        </w:rPr>
        <w:t>жөнүндө</w:t>
      </w:r>
      <w:r w:rsidR="008326AB">
        <w:rPr>
          <w:rFonts w:ascii="Times New Roman" w:hAnsi="Times New Roman" w:cs="Times New Roman"/>
          <w:sz w:val="24"/>
          <w:szCs w:val="24"/>
          <w:lang w:val="ky-KG"/>
        </w:rPr>
        <w:t xml:space="preserve"> </w:t>
      </w:r>
      <w:r w:rsidR="002C4DD0">
        <w:rPr>
          <w:rFonts w:ascii="Times New Roman" w:hAnsi="Times New Roman" w:cs="Times New Roman"/>
          <w:sz w:val="24"/>
          <w:szCs w:val="24"/>
          <w:lang w:val="ky-KG"/>
        </w:rPr>
        <w:t>Ж</w:t>
      </w:r>
      <w:r w:rsidR="001B196D">
        <w:rPr>
          <w:rFonts w:ascii="Times New Roman" w:hAnsi="Times New Roman" w:cs="Times New Roman"/>
          <w:sz w:val="24"/>
          <w:szCs w:val="24"/>
          <w:lang w:val="ky-KG"/>
        </w:rPr>
        <w:t>обо</w:t>
      </w:r>
      <w:r w:rsidR="00082F7E">
        <w:rPr>
          <w:rFonts w:ascii="Times New Roman" w:hAnsi="Times New Roman" w:cs="Times New Roman"/>
          <w:sz w:val="24"/>
          <w:szCs w:val="24"/>
          <w:lang w:val="ky-KG"/>
        </w:rPr>
        <w:t xml:space="preserve"> (мындан ары-Жобо) </w:t>
      </w:r>
      <w:r w:rsidR="001B196D">
        <w:rPr>
          <w:rFonts w:ascii="Times New Roman" w:hAnsi="Times New Roman" w:cs="Times New Roman"/>
          <w:sz w:val="24"/>
          <w:szCs w:val="24"/>
          <w:lang w:val="ky-KG"/>
        </w:rPr>
        <w:t>“Мүл</w:t>
      </w:r>
      <w:r w:rsidR="00082F7E">
        <w:rPr>
          <w:rFonts w:ascii="Times New Roman" w:hAnsi="Times New Roman" w:cs="Times New Roman"/>
          <w:sz w:val="24"/>
          <w:szCs w:val="24"/>
          <w:lang w:val="ky-KG"/>
        </w:rPr>
        <w:t>к</w:t>
      </w:r>
      <w:r w:rsidR="00272DBB">
        <w:rPr>
          <w:rFonts w:ascii="Times New Roman" w:hAnsi="Times New Roman" w:cs="Times New Roman"/>
          <w:sz w:val="24"/>
          <w:szCs w:val="24"/>
          <w:lang w:val="ky-KG"/>
        </w:rPr>
        <w:t>кө муниципиалдык менчик жөнүндө</w:t>
      </w:r>
      <w:r w:rsidR="00082F7E">
        <w:rPr>
          <w:rFonts w:ascii="Times New Roman" w:hAnsi="Times New Roman" w:cs="Times New Roman"/>
          <w:sz w:val="24"/>
          <w:szCs w:val="24"/>
          <w:lang w:val="ky-KG"/>
        </w:rPr>
        <w:t xml:space="preserve">” </w:t>
      </w:r>
      <w:r w:rsidR="00272DBB">
        <w:rPr>
          <w:rFonts w:ascii="Times New Roman" w:hAnsi="Times New Roman" w:cs="Times New Roman"/>
          <w:sz w:val="24"/>
          <w:szCs w:val="24"/>
          <w:lang w:val="ky-KG"/>
        </w:rPr>
        <w:t xml:space="preserve">Кыргыз Республикасынын </w:t>
      </w:r>
      <w:r w:rsidR="00B50874">
        <w:rPr>
          <w:rFonts w:ascii="Times New Roman" w:hAnsi="Times New Roman" w:cs="Times New Roman"/>
          <w:sz w:val="24"/>
          <w:szCs w:val="24"/>
          <w:lang w:val="ky-KG"/>
        </w:rPr>
        <w:t>М</w:t>
      </w:r>
      <w:r w:rsidR="00082F7E">
        <w:rPr>
          <w:rFonts w:ascii="Times New Roman" w:hAnsi="Times New Roman" w:cs="Times New Roman"/>
          <w:sz w:val="24"/>
          <w:szCs w:val="24"/>
          <w:lang w:val="ky-KG"/>
        </w:rPr>
        <w:t>ыйзамынын 19-беренесине ылайык иштелип чыккан, муниципиалдык менчикте турган мүлктөрдү эсептен чыгаруунун тартибин аныктайт</w:t>
      </w:r>
      <w:r w:rsidR="00262327">
        <w:rPr>
          <w:rFonts w:ascii="Times New Roman" w:hAnsi="Times New Roman" w:cs="Times New Roman"/>
          <w:sz w:val="24"/>
          <w:szCs w:val="24"/>
          <w:lang w:val="ky-KG"/>
        </w:rPr>
        <w:t xml:space="preserve">. </w:t>
      </w:r>
    </w:p>
    <w:p w14:paraId="18C596D8" w14:textId="7424905F" w:rsidR="00D46FAA" w:rsidRPr="00145E29" w:rsidRDefault="008E5EF6"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 xml:space="preserve">2. </w:t>
      </w:r>
      <w:r w:rsidR="00272DBB">
        <w:rPr>
          <w:rFonts w:ascii="Times New Roman" w:hAnsi="Times New Roman" w:cs="Times New Roman"/>
          <w:sz w:val="24"/>
          <w:szCs w:val="24"/>
          <w:lang w:val="ky-KG"/>
        </w:rPr>
        <w:t>Ушул</w:t>
      </w:r>
      <w:r w:rsidR="00064A23" w:rsidRPr="00BE4661">
        <w:rPr>
          <w:rFonts w:ascii="Times New Roman" w:hAnsi="Times New Roman" w:cs="Times New Roman"/>
          <w:sz w:val="24"/>
          <w:szCs w:val="24"/>
          <w:lang w:val="ky-KG"/>
        </w:rPr>
        <w:t xml:space="preserve"> Жобо муниципиалдык менчикте турган, ошондой эле чарбалык башкаруу же оперативдүү башкаруу укугунда муниципиалдык ишканаларга бекитилген жана муниципиалдык ишканалар тарабынан-оперативдик башкаруу укугунда же башка юридикалык жана физикалык жактарга колдонууга берилген мүлктүн бардык түрүнө</w:t>
      </w:r>
      <w:r w:rsidR="00BE4661" w:rsidRPr="00BE4661">
        <w:rPr>
          <w:rFonts w:ascii="Times New Roman" w:hAnsi="Times New Roman" w:cs="Times New Roman"/>
          <w:sz w:val="24"/>
          <w:szCs w:val="24"/>
          <w:lang w:val="ky-KG"/>
        </w:rPr>
        <w:t xml:space="preserve"> таралат. </w:t>
      </w:r>
      <w:r w:rsidR="00064A23" w:rsidRPr="00BE4661">
        <w:rPr>
          <w:rFonts w:ascii="Times New Roman" w:hAnsi="Times New Roman" w:cs="Times New Roman"/>
          <w:sz w:val="24"/>
          <w:szCs w:val="24"/>
          <w:lang w:val="ky-KG"/>
        </w:rPr>
        <w:t xml:space="preserve">   </w:t>
      </w:r>
    </w:p>
    <w:p w14:paraId="045DAF18" w14:textId="170775AA" w:rsidR="008E5EF6" w:rsidRPr="00145E29" w:rsidRDefault="00BE4661"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Наркы 10</w:t>
      </w:r>
      <w:r w:rsidR="00666432" w:rsidRPr="00145E29">
        <w:rPr>
          <w:rFonts w:ascii="Times New Roman" w:hAnsi="Times New Roman" w:cs="Times New Roman"/>
          <w:sz w:val="24"/>
          <w:szCs w:val="24"/>
          <w:lang w:val="ky-KG"/>
        </w:rPr>
        <w:t>0 эсептик көрсөткүчтөн аз</w:t>
      </w:r>
      <w:r w:rsidRPr="00145E29">
        <w:rPr>
          <w:rFonts w:ascii="Times New Roman" w:hAnsi="Times New Roman" w:cs="Times New Roman"/>
          <w:sz w:val="24"/>
          <w:szCs w:val="24"/>
          <w:lang w:val="ky-KG"/>
        </w:rPr>
        <w:t xml:space="preserve"> муниципалдык ишканаларга бекитилип берилген муницип</w:t>
      </w:r>
      <w:r w:rsidR="00DD4CDF">
        <w:rPr>
          <w:rFonts w:ascii="Times New Roman" w:hAnsi="Times New Roman" w:cs="Times New Roman"/>
          <w:sz w:val="24"/>
          <w:szCs w:val="24"/>
          <w:lang w:val="ky-KG"/>
        </w:rPr>
        <w:t>и</w:t>
      </w:r>
      <w:r w:rsidRPr="00145E29">
        <w:rPr>
          <w:rFonts w:ascii="Times New Roman" w:hAnsi="Times New Roman" w:cs="Times New Roman"/>
          <w:sz w:val="24"/>
          <w:szCs w:val="24"/>
          <w:lang w:val="ky-KG"/>
        </w:rPr>
        <w:t>алдык мүлк ишканалардын бухгалтердик эсепке алуу эрежелерине ылайык өз алдынча эсептен чыгарылууга тийиш.</w:t>
      </w:r>
      <w:r w:rsidRPr="00BE4661">
        <w:rPr>
          <w:rFonts w:ascii="Times New Roman" w:hAnsi="Times New Roman" w:cs="Times New Roman"/>
          <w:sz w:val="24"/>
          <w:szCs w:val="24"/>
          <w:lang w:val="ky-KG"/>
        </w:rPr>
        <w:t xml:space="preserve"> </w:t>
      </w:r>
    </w:p>
    <w:p w14:paraId="347ACD92" w14:textId="799A22DC" w:rsidR="00121CB2" w:rsidRPr="00145E29" w:rsidRDefault="00121CB2" w:rsidP="00121CB2">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 xml:space="preserve">3. </w:t>
      </w:r>
      <w:r w:rsidR="00BE4661" w:rsidRPr="00145E29">
        <w:rPr>
          <w:rFonts w:ascii="Times New Roman" w:hAnsi="Times New Roman" w:cs="Times New Roman"/>
          <w:sz w:val="24"/>
          <w:szCs w:val="24"/>
          <w:lang w:val="ky-KG"/>
        </w:rPr>
        <w:t>Бул Жобонун күчү пайдалуу казы</w:t>
      </w:r>
      <w:r w:rsidR="00F32417" w:rsidRPr="00F32417">
        <w:rPr>
          <w:rFonts w:ascii="Times New Roman" w:hAnsi="Times New Roman" w:cs="Times New Roman"/>
          <w:sz w:val="24"/>
          <w:szCs w:val="24"/>
          <w:lang w:val="ky-KG"/>
        </w:rPr>
        <w:t>п алууларга</w:t>
      </w:r>
      <w:r w:rsidR="00BE4661" w:rsidRPr="00145E29">
        <w:rPr>
          <w:rFonts w:ascii="Times New Roman" w:hAnsi="Times New Roman" w:cs="Times New Roman"/>
          <w:sz w:val="24"/>
          <w:szCs w:val="24"/>
          <w:lang w:val="ky-KG"/>
        </w:rPr>
        <w:t>, автордук укуктарга, лицензияларга, патенттерге, франшизаларга, соода маркаларына, гудвилдерге, программалык камсыздоолорго карата жайылтылбайт.</w:t>
      </w:r>
      <w:r w:rsidR="00F32417" w:rsidRPr="00F32417">
        <w:rPr>
          <w:rFonts w:ascii="Times New Roman" w:hAnsi="Times New Roman" w:cs="Times New Roman"/>
          <w:sz w:val="24"/>
          <w:szCs w:val="24"/>
          <w:lang w:val="ky-KG"/>
        </w:rPr>
        <w:t xml:space="preserve"> </w:t>
      </w:r>
    </w:p>
    <w:p w14:paraId="4BF91B4E" w14:textId="5158069B" w:rsidR="00D179F4" w:rsidRPr="00145E29" w:rsidRDefault="00121CB2"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4</w:t>
      </w:r>
      <w:r w:rsidR="0025190A" w:rsidRPr="00145E29">
        <w:rPr>
          <w:rFonts w:ascii="Times New Roman" w:hAnsi="Times New Roman" w:cs="Times New Roman"/>
          <w:sz w:val="24"/>
          <w:szCs w:val="24"/>
          <w:lang w:val="ky-KG"/>
        </w:rPr>
        <w:t xml:space="preserve">. </w:t>
      </w:r>
      <w:r w:rsidR="00F32417" w:rsidRPr="00064B40">
        <w:rPr>
          <w:rFonts w:ascii="Times New Roman" w:hAnsi="Times New Roman" w:cs="Times New Roman"/>
          <w:sz w:val="24"/>
          <w:szCs w:val="24"/>
          <w:lang w:val="ky-KG"/>
        </w:rPr>
        <w:t xml:space="preserve">Бул Жободо мүлктү эсептен чыгаруу дегенде иш аракеттердин топтому түшүндүрүлөт, </w:t>
      </w:r>
      <w:r w:rsidR="00A5397F" w:rsidRPr="00064B40">
        <w:rPr>
          <w:rFonts w:ascii="Times New Roman" w:hAnsi="Times New Roman" w:cs="Times New Roman"/>
          <w:sz w:val="24"/>
          <w:szCs w:val="24"/>
          <w:lang w:val="ky-KG"/>
        </w:rPr>
        <w:t xml:space="preserve">ал максаттуу </w:t>
      </w:r>
      <w:r w:rsidR="00EA7B90">
        <w:rPr>
          <w:rFonts w:ascii="Times New Roman" w:hAnsi="Times New Roman" w:cs="Times New Roman"/>
          <w:sz w:val="24"/>
          <w:szCs w:val="24"/>
          <w:lang w:val="ky-KG"/>
        </w:rPr>
        <w:t xml:space="preserve">багыты </w:t>
      </w:r>
      <w:r w:rsidR="00A5397F" w:rsidRPr="00064B40">
        <w:rPr>
          <w:rFonts w:ascii="Times New Roman" w:hAnsi="Times New Roman" w:cs="Times New Roman"/>
          <w:sz w:val="24"/>
          <w:szCs w:val="24"/>
          <w:lang w:val="ky-KG"/>
        </w:rPr>
        <w:t>боюнча колдонуу жана (же) керектөө касиетин толук же жарым-жартылай</w:t>
      </w:r>
      <w:r w:rsidR="00017F19" w:rsidRPr="00064B40">
        <w:rPr>
          <w:rFonts w:ascii="Times New Roman" w:hAnsi="Times New Roman" w:cs="Times New Roman"/>
          <w:sz w:val="24"/>
          <w:szCs w:val="24"/>
          <w:lang w:val="ky-KG"/>
        </w:rPr>
        <w:t xml:space="preserve"> жоготуунун кесепетинде мүлктү андан ары колдонууга жараксыз деп таанууга</w:t>
      </w:r>
      <w:r w:rsidR="00A5397F" w:rsidRPr="00064B40">
        <w:rPr>
          <w:rFonts w:ascii="Times New Roman" w:hAnsi="Times New Roman" w:cs="Times New Roman"/>
          <w:sz w:val="24"/>
          <w:szCs w:val="24"/>
          <w:lang w:val="ky-KG"/>
        </w:rPr>
        <w:t>, анын ичинде физикалык жан</w:t>
      </w:r>
      <w:r w:rsidR="00064B40" w:rsidRPr="00064B40">
        <w:rPr>
          <w:rFonts w:ascii="Times New Roman" w:hAnsi="Times New Roman" w:cs="Times New Roman"/>
          <w:sz w:val="24"/>
          <w:szCs w:val="24"/>
          <w:lang w:val="ky-KG"/>
        </w:rPr>
        <w:t>а моралдык эскирүү, кыйроо же бузулуунун</w:t>
      </w:r>
      <w:r w:rsidR="00017F19" w:rsidRPr="00064B40">
        <w:rPr>
          <w:rFonts w:ascii="Times New Roman" w:hAnsi="Times New Roman" w:cs="Times New Roman"/>
          <w:sz w:val="24"/>
          <w:szCs w:val="24"/>
          <w:lang w:val="ky-KG"/>
        </w:rPr>
        <w:t xml:space="preserve"> </w:t>
      </w:r>
      <w:r w:rsidR="00064B40" w:rsidRPr="00064B40">
        <w:rPr>
          <w:rFonts w:ascii="Times New Roman" w:hAnsi="Times New Roman" w:cs="Times New Roman"/>
          <w:sz w:val="24"/>
          <w:szCs w:val="24"/>
          <w:lang w:val="ky-KG"/>
        </w:rPr>
        <w:t>кесепетинен тескөөдөн, колдонуудан чыккан</w:t>
      </w:r>
      <w:r w:rsidR="00A5397F" w:rsidRPr="00064B40">
        <w:rPr>
          <w:rFonts w:ascii="Times New Roman" w:hAnsi="Times New Roman" w:cs="Times New Roman"/>
          <w:sz w:val="24"/>
          <w:szCs w:val="24"/>
          <w:lang w:val="ky-KG"/>
        </w:rPr>
        <w:t xml:space="preserve">, ошондой эле </w:t>
      </w:r>
      <w:r w:rsidR="00262327">
        <w:rPr>
          <w:rFonts w:ascii="Times New Roman" w:hAnsi="Times New Roman" w:cs="Times New Roman"/>
          <w:sz w:val="24"/>
          <w:szCs w:val="24"/>
          <w:lang w:val="ky-KG"/>
        </w:rPr>
        <w:t xml:space="preserve">анын </w:t>
      </w:r>
      <w:r w:rsidR="00017F19" w:rsidRPr="00064B40">
        <w:rPr>
          <w:rFonts w:ascii="Times New Roman" w:hAnsi="Times New Roman" w:cs="Times New Roman"/>
          <w:sz w:val="24"/>
          <w:szCs w:val="24"/>
          <w:lang w:val="ky-KG"/>
        </w:rPr>
        <w:t>турган жер</w:t>
      </w:r>
      <w:r w:rsidR="00EA7B90">
        <w:rPr>
          <w:rFonts w:ascii="Times New Roman" w:hAnsi="Times New Roman" w:cs="Times New Roman"/>
          <w:sz w:val="24"/>
          <w:szCs w:val="24"/>
          <w:lang w:val="ky-KG"/>
        </w:rPr>
        <w:t>ин аныктоо мүмкүн эместикке байланыштуу каралат</w:t>
      </w:r>
      <w:r w:rsidR="00017F19" w:rsidRPr="00064B40">
        <w:rPr>
          <w:rFonts w:ascii="Times New Roman" w:hAnsi="Times New Roman" w:cs="Times New Roman"/>
          <w:sz w:val="24"/>
          <w:szCs w:val="24"/>
          <w:lang w:val="ky-KG"/>
        </w:rPr>
        <w:t xml:space="preserve">.  </w:t>
      </w:r>
    </w:p>
    <w:p w14:paraId="4A415911" w14:textId="1C145029" w:rsidR="00D179F4" w:rsidRPr="002C4DD0" w:rsidRDefault="00121CB2"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5</w:t>
      </w:r>
      <w:r w:rsidR="00BC65A1" w:rsidRPr="00145E29">
        <w:rPr>
          <w:rFonts w:ascii="Times New Roman" w:hAnsi="Times New Roman" w:cs="Times New Roman"/>
          <w:sz w:val="24"/>
          <w:szCs w:val="24"/>
          <w:lang w:val="ky-KG"/>
        </w:rPr>
        <w:t xml:space="preserve">. </w:t>
      </w:r>
      <w:r w:rsidR="00272DBB">
        <w:rPr>
          <w:rFonts w:ascii="Times New Roman" w:hAnsi="Times New Roman" w:cs="Times New Roman"/>
          <w:sz w:val="24"/>
          <w:szCs w:val="24"/>
          <w:lang w:val="ky-KG"/>
        </w:rPr>
        <w:t>Ушул</w:t>
      </w:r>
      <w:r w:rsidR="00064B40" w:rsidRPr="00EA7B90">
        <w:rPr>
          <w:rFonts w:ascii="Times New Roman" w:hAnsi="Times New Roman" w:cs="Times New Roman"/>
          <w:sz w:val="24"/>
          <w:szCs w:val="24"/>
          <w:lang w:val="ky-KG"/>
        </w:rPr>
        <w:t xml:space="preserve"> Жобого ылайык кийинки мүлк эсептен чыгарууга жатат: </w:t>
      </w:r>
    </w:p>
    <w:p w14:paraId="755341E8" w14:textId="77777777" w:rsidR="00EA7B90" w:rsidRPr="00EA7B90" w:rsidRDefault="00E45E6F"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 xml:space="preserve">1) </w:t>
      </w:r>
      <w:r w:rsidR="00EA7B90" w:rsidRPr="00EA7B90">
        <w:rPr>
          <w:rFonts w:ascii="Times New Roman" w:hAnsi="Times New Roman" w:cs="Times New Roman"/>
          <w:sz w:val="24"/>
          <w:szCs w:val="24"/>
          <w:lang w:val="ky-KG"/>
        </w:rPr>
        <w:t>пайдалуу кызматынын мөөнөтү бүткөн мүлк, ошондой эле пайдалуу касиеттерин толук же жарым-жартылай жоготуунун, анын ичинде физикалык же моралдык эскирүүнүн кесепетинен андан ары максаттуу багыты боюнча пайдаланууга жараксыз мүлк;</w:t>
      </w:r>
    </w:p>
    <w:p w14:paraId="527C0D2A" w14:textId="78F83E51" w:rsidR="00D179F4" w:rsidRPr="00EA7B90" w:rsidRDefault="008A767F" w:rsidP="000A44BB">
      <w:pPr>
        <w:spacing w:after="0" w:line="240" w:lineRule="auto"/>
        <w:ind w:firstLine="567"/>
        <w:jc w:val="both"/>
        <w:rPr>
          <w:rFonts w:ascii="Times New Roman" w:hAnsi="Times New Roman" w:cs="Times New Roman"/>
          <w:sz w:val="24"/>
          <w:szCs w:val="24"/>
        </w:rPr>
      </w:pPr>
      <w:r w:rsidRPr="00EA7B90">
        <w:rPr>
          <w:rFonts w:ascii="Times New Roman" w:hAnsi="Times New Roman" w:cs="Times New Roman"/>
          <w:sz w:val="24"/>
          <w:szCs w:val="24"/>
        </w:rPr>
        <w:t xml:space="preserve">2) </w:t>
      </w:r>
      <w:proofErr w:type="spellStart"/>
      <w:r w:rsidR="00EA7B90" w:rsidRPr="00EA7B90">
        <w:rPr>
          <w:rFonts w:ascii="Times New Roman" w:hAnsi="Times New Roman" w:cs="Times New Roman"/>
          <w:sz w:val="24"/>
          <w:szCs w:val="24"/>
        </w:rPr>
        <w:t>калыбына</w:t>
      </w:r>
      <w:proofErr w:type="spellEnd"/>
      <w:r w:rsidR="00EA7B90" w:rsidRPr="00EA7B90">
        <w:rPr>
          <w:rFonts w:ascii="Times New Roman" w:hAnsi="Times New Roman" w:cs="Times New Roman"/>
          <w:sz w:val="24"/>
          <w:szCs w:val="24"/>
        </w:rPr>
        <w:t xml:space="preserve"> </w:t>
      </w:r>
      <w:proofErr w:type="spellStart"/>
      <w:r w:rsidR="00EA7B90" w:rsidRPr="00EA7B90">
        <w:rPr>
          <w:rFonts w:ascii="Times New Roman" w:hAnsi="Times New Roman" w:cs="Times New Roman"/>
          <w:sz w:val="24"/>
          <w:szCs w:val="24"/>
        </w:rPr>
        <w:t>келтирүү</w:t>
      </w:r>
      <w:proofErr w:type="spellEnd"/>
      <w:r w:rsidR="00EA7B90" w:rsidRPr="00EA7B90">
        <w:rPr>
          <w:rFonts w:ascii="Times New Roman" w:hAnsi="Times New Roman" w:cs="Times New Roman"/>
          <w:sz w:val="24"/>
          <w:szCs w:val="24"/>
        </w:rPr>
        <w:t xml:space="preserve"> </w:t>
      </w:r>
      <w:proofErr w:type="spellStart"/>
      <w:r w:rsidR="00EA7B90" w:rsidRPr="00EA7B90">
        <w:rPr>
          <w:rFonts w:ascii="Times New Roman" w:hAnsi="Times New Roman" w:cs="Times New Roman"/>
          <w:sz w:val="24"/>
          <w:szCs w:val="24"/>
        </w:rPr>
        <w:t>мүмкүн</w:t>
      </w:r>
      <w:proofErr w:type="spellEnd"/>
      <w:r w:rsidR="00EA7B90" w:rsidRPr="00EA7B90">
        <w:rPr>
          <w:rFonts w:ascii="Times New Roman" w:hAnsi="Times New Roman" w:cs="Times New Roman"/>
          <w:sz w:val="24"/>
          <w:szCs w:val="24"/>
        </w:rPr>
        <w:t xml:space="preserve"> </w:t>
      </w:r>
      <w:proofErr w:type="spellStart"/>
      <w:r w:rsidR="00EA7B90" w:rsidRPr="00EA7B90">
        <w:rPr>
          <w:rFonts w:ascii="Times New Roman" w:hAnsi="Times New Roman" w:cs="Times New Roman"/>
          <w:sz w:val="24"/>
          <w:szCs w:val="24"/>
        </w:rPr>
        <w:t>эмес</w:t>
      </w:r>
      <w:proofErr w:type="spellEnd"/>
      <w:r w:rsidR="00EA7B90" w:rsidRPr="00EA7B90">
        <w:rPr>
          <w:rFonts w:ascii="Times New Roman" w:hAnsi="Times New Roman" w:cs="Times New Roman"/>
          <w:sz w:val="24"/>
          <w:szCs w:val="24"/>
        </w:rPr>
        <w:t xml:space="preserve"> же </w:t>
      </w:r>
      <w:proofErr w:type="spellStart"/>
      <w:r w:rsidR="00EA7B90" w:rsidRPr="00EA7B90">
        <w:rPr>
          <w:rFonts w:ascii="Times New Roman" w:hAnsi="Times New Roman" w:cs="Times New Roman"/>
          <w:sz w:val="24"/>
          <w:szCs w:val="24"/>
        </w:rPr>
        <w:t>экономикалык</w:t>
      </w:r>
      <w:proofErr w:type="spellEnd"/>
      <w:r w:rsidR="00EA7B90" w:rsidRPr="00EA7B90">
        <w:rPr>
          <w:rFonts w:ascii="Times New Roman" w:hAnsi="Times New Roman" w:cs="Times New Roman"/>
          <w:sz w:val="24"/>
          <w:szCs w:val="24"/>
        </w:rPr>
        <w:t xml:space="preserve"> </w:t>
      </w:r>
      <w:proofErr w:type="spellStart"/>
      <w:r w:rsidR="00EA7B90" w:rsidRPr="00EA7B90">
        <w:rPr>
          <w:rFonts w:ascii="Times New Roman" w:hAnsi="Times New Roman" w:cs="Times New Roman"/>
          <w:sz w:val="24"/>
          <w:szCs w:val="24"/>
        </w:rPr>
        <w:t>жактан</w:t>
      </w:r>
      <w:proofErr w:type="spellEnd"/>
      <w:r w:rsidR="00EA7B90" w:rsidRPr="00EA7B90">
        <w:rPr>
          <w:rFonts w:ascii="Times New Roman" w:hAnsi="Times New Roman" w:cs="Times New Roman"/>
          <w:sz w:val="24"/>
          <w:szCs w:val="24"/>
        </w:rPr>
        <w:t xml:space="preserve"> </w:t>
      </w:r>
      <w:r w:rsidR="00EA7B90" w:rsidRPr="00EA7B90">
        <w:rPr>
          <w:rFonts w:ascii="Times New Roman" w:hAnsi="Times New Roman" w:cs="Times New Roman"/>
          <w:sz w:val="24"/>
          <w:szCs w:val="24"/>
          <w:lang w:val="ky-KG"/>
        </w:rPr>
        <w:t xml:space="preserve">колдонуу </w:t>
      </w:r>
      <w:proofErr w:type="spellStart"/>
      <w:r w:rsidR="00EA7B90" w:rsidRPr="00EA7B90">
        <w:rPr>
          <w:rFonts w:ascii="Times New Roman" w:hAnsi="Times New Roman" w:cs="Times New Roman"/>
          <w:sz w:val="24"/>
          <w:szCs w:val="24"/>
        </w:rPr>
        <w:t>максаттуу</w:t>
      </w:r>
      <w:proofErr w:type="spellEnd"/>
      <w:r w:rsidR="00EA7B90" w:rsidRPr="00EA7B90">
        <w:rPr>
          <w:rFonts w:ascii="Times New Roman" w:hAnsi="Times New Roman" w:cs="Times New Roman"/>
          <w:sz w:val="24"/>
          <w:szCs w:val="24"/>
        </w:rPr>
        <w:t xml:space="preserve"> </w:t>
      </w:r>
      <w:proofErr w:type="spellStart"/>
      <w:r w:rsidR="00EA7B90" w:rsidRPr="00EA7B90">
        <w:rPr>
          <w:rFonts w:ascii="Times New Roman" w:hAnsi="Times New Roman" w:cs="Times New Roman"/>
          <w:sz w:val="24"/>
          <w:szCs w:val="24"/>
        </w:rPr>
        <w:t>эмес</w:t>
      </w:r>
      <w:proofErr w:type="spellEnd"/>
      <w:r w:rsidR="00EA7B90" w:rsidRPr="00EA7B90">
        <w:rPr>
          <w:rFonts w:ascii="Times New Roman" w:hAnsi="Times New Roman" w:cs="Times New Roman"/>
          <w:sz w:val="24"/>
          <w:szCs w:val="24"/>
        </w:rPr>
        <w:t xml:space="preserve"> </w:t>
      </w:r>
      <w:proofErr w:type="spellStart"/>
      <w:r w:rsidR="00EA7B90" w:rsidRPr="00EA7B90">
        <w:rPr>
          <w:rFonts w:ascii="Times New Roman" w:hAnsi="Times New Roman" w:cs="Times New Roman"/>
          <w:sz w:val="24"/>
          <w:szCs w:val="24"/>
        </w:rPr>
        <w:t>мүлк</w:t>
      </w:r>
      <w:proofErr w:type="spellEnd"/>
      <w:r w:rsidR="00EA7B90" w:rsidRPr="00EA7B90">
        <w:rPr>
          <w:rFonts w:ascii="Times New Roman" w:hAnsi="Times New Roman" w:cs="Times New Roman"/>
          <w:sz w:val="24"/>
          <w:szCs w:val="24"/>
        </w:rPr>
        <w:t>;</w:t>
      </w:r>
      <w:r w:rsidR="00EA7B90" w:rsidRPr="00EA7B90">
        <w:rPr>
          <w:rFonts w:ascii="Times New Roman" w:hAnsi="Times New Roman" w:cs="Times New Roman"/>
          <w:sz w:val="24"/>
          <w:szCs w:val="24"/>
          <w:lang w:val="ky-KG"/>
        </w:rPr>
        <w:t xml:space="preserve"> </w:t>
      </w:r>
    </w:p>
    <w:p w14:paraId="580BAE04" w14:textId="10773B48" w:rsidR="00D179F4" w:rsidRPr="00BD11F0" w:rsidRDefault="008A767F" w:rsidP="000A44BB">
      <w:pPr>
        <w:spacing w:after="0" w:line="240" w:lineRule="auto"/>
        <w:ind w:firstLine="567"/>
        <w:jc w:val="both"/>
        <w:rPr>
          <w:rFonts w:ascii="Times New Roman" w:hAnsi="Times New Roman" w:cs="Times New Roman"/>
          <w:sz w:val="24"/>
          <w:szCs w:val="24"/>
        </w:rPr>
      </w:pPr>
      <w:r w:rsidRPr="00BD11F0">
        <w:rPr>
          <w:rFonts w:ascii="Times New Roman" w:hAnsi="Times New Roman" w:cs="Times New Roman"/>
          <w:sz w:val="24"/>
          <w:szCs w:val="24"/>
        </w:rPr>
        <w:t xml:space="preserve">3) </w:t>
      </w:r>
      <w:r w:rsidR="00E54B35" w:rsidRPr="00BD11F0">
        <w:rPr>
          <w:rFonts w:ascii="Times New Roman" w:hAnsi="Times New Roman" w:cs="Times New Roman"/>
          <w:sz w:val="24"/>
          <w:szCs w:val="24"/>
          <w:lang w:val="ky-KG"/>
        </w:rPr>
        <w:t xml:space="preserve"> </w:t>
      </w:r>
      <w:r w:rsidR="00DD4CDF" w:rsidRPr="00064B40">
        <w:rPr>
          <w:rFonts w:ascii="Times New Roman" w:hAnsi="Times New Roman" w:cs="Times New Roman"/>
          <w:sz w:val="24"/>
          <w:szCs w:val="24"/>
          <w:lang w:val="ky-KG"/>
        </w:rPr>
        <w:t>кыйроо же бузулуунун</w:t>
      </w:r>
      <w:r w:rsidR="00BD11F0" w:rsidRPr="00BD11F0">
        <w:rPr>
          <w:rFonts w:ascii="Times New Roman" w:hAnsi="Times New Roman" w:cs="Times New Roman"/>
          <w:sz w:val="24"/>
          <w:szCs w:val="24"/>
          <w:lang w:val="ky-KG"/>
        </w:rPr>
        <w:t xml:space="preserve"> натыйжасында, анын ичинде менчик ээсинин эркинен тышкары, ошондой эле анын турган жерин аныктоо мүмкүн эместигинин кесепетинен ээликтен, пайдалануудан жана тескөөдөн чыгып кеткен мүлк; </w:t>
      </w:r>
    </w:p>
    <w:p w14:paraId="3A3E2E8C" w14:textId="77777777" w:rsidR="00EC7C32" w:rsidRPr="00EC7C32" w:rsidRDefault="008A767F" w:rsidP="000A44BB">
      <w:pPr>
        <w:spacing w:after="0" w:line="240" w:lineRule="auto"/>
        <w:ind w:firstLine="567"/>
        <w:jc w:val="both"/>
        <w:rPr>
          <w:rFonts w:ascii="Times New Roman" w:hAnsi="Times New Roman" w:cs="Times New Roman"/>
          <w:sz w:val="24"/>
          <w:szCs w:val="24"/>
        </w:rPr>
      </w:pPr>
      <w:r w:rsidRPr="00EC7C32">
        <w:rPr>
          <w:rFonts w:ascii="Times New Roman" w:hAnsi="Times New Roman" w:cs="Times New Roman"/>
          <w:sz w:val="24"/>
          <w:szCs w:val="24"/>
        </w:rPr>
        <w:t xml:space="preserve">4) </w:t>
      </w:r>
      <w:proofErr w:type="spellStart"/>
      <w:r w:rsidR="00EC7C32" w:rsidRPr="00EC7C32">
        <w:rPr>
          <w:rFonts w:ascii="Times New Roman" w:hAnsi="Times New Roman" w:cs="Times New Roman"/>
          <w:sz w:val="24"/>
          <w:szCs w:val="24"/>
        </w:rPr>
        <w:t>кыйраган</w:t>
      </w:r>
      <w:proofErr w:type="spellEnd"/>
      <w:r w:rsidR="00EC7C32" w:rsidRPr="00EC7C32">
        <w:rPr>
          <w:rFonts w:ascii="Times New Roman" w:hAnsi="Times New Roman" w:cs="Times New Roman"/>
          <w:sz w:val="24"/>
          <w:szCs w:val="24"/>
        </w:rPr>
        <w:t xml:space="preserve"> же </w:t>
      </w:r>
      <w:proofErr w:type="spellStart"/>
      <w:r w:rsidR="00EC7C32" w:rsidRPr="00EC7C32">
        <w:rPr>
          <w:rFonts w:ascii="Times New Roman" w:hAnsi="Times New Roman" w:cs="Times New Roman"/>
          <w:sz w:val="24"/>
          <w:szCs w:val="24"/>
        </w:rPr>
        <w:t>авариялык</w:t>
      </w:r>
      <w:proofErr w:type="spellEnd"/>
      <w:r w:rsidR="00EC7C32" w:rsidRPr="00EC7C32">
        <w:rPr>
          <w:rFonts w:ascii="Times New Roman" w:hAnsi="Times New Roman" w:cs="Times New Roman"/>
          <w:sz w:val="24"/>
          <w:szCs w:val="24"/>
        </w:rPr>
        <w:t xml:space="preserve"> </w:t>
      </w:r>
      <w:proofErr w:type="spellStart"/>
      <w:r w:rsidR="00EC7C32" w:rsidRPr="00EC7C32">
        <w:rPr>
          <w:rFonts w:ascii="Times New Roman" w:hAnsi="Times New Roman" w:cs="Times New Roman"/>
          <w:sz w:val="24"/>
          <w:szCs w:val="24"/>
        </w:rPr>
        <w:t>кыймылсыз</w:t>
      </w:r>
      <w:proofErr w:type="spellEnd"/>
      <w:r w:rsidR="00EC7C32" w:rsidRPr="00EC7C32">
        <w:rPr>
          <w:rFonts w:ascii="Times New Roman" w:hAnsi="Times New Roman" w:cs="Times New Roman"/>
          <w:sz w:val="24"/>
          <w:szCs w:val="24"/>
        </w:rPr>
        <w:t xml:space="preserve"> </w:t>
      </w:r>
      <w:proofErr w:type="spellStart"/>
      <w:r w:rsidR="00EC7C32" w:rsidRPr="00EC7C32">
        <w:rPr>
          <w:rFonts w:ascii="Times New Roman" w:hAnsi="Times New Roman" w:cs="Times New Roman"/>
          <w:sz w:val="24"/>
          <w:szCs w:val="24"/>
        </w:rPr>
        <w:t>мүлк</w:t>
      </w:r>
      <w:proofErr w:type="spellEnd"/>
      <w:r w:rsidR="00EC7C32" w:rsidRPr="00EC7C32">
        <w:rPr>
          <w:rFonts w:ascii="Times New Roman" w:hAnsi="Times New Roman" w:cs="Times New Roman"/>
          <w:sz w:val="24"/>
          <w:szCs w:val="24"/>
        </w:rPr>
        <w:t xml:space="preserve">, </w:t>
      </w:r>
      <w:proofErr w:type="spellStart"/>
      <w:r w:rsidR="00EC7C32" w:rsidRPr="00EC7C32">
        <w:rPr>
          <w:rFonts w:ascii="Times New Roman" w:hAnsi="Times New Roman" w:cs="Times New Roman"/>
          <w:sz w:val="24"/>
          <w:szCs w:val="24"/>
        </w:rPr>
        <w:t>анын</w:t>
      </w:r>
      <w:proofErr w:type="spellEnd"/>
      <w:r w:rsidR="00EC7C32" w:rsidRPr="00EC7C32">
        <w:rPr>
          <w:rFonts w:ascii="Times New Roman" w:hAnsi="Times New Roman" w:cs="Times New Roman"/>
          <w:sz w:val="24"/>
          <w:szCs w:val="24"/>
        </w:rPr>
        <w:t xml:space="preserve"> </w:t>
      </w:r>
      <w:proofErr w:type="spellStart"/>
      <w:r w:rsidR="00EC7C32" w:rsidRPr="00EC7C32">
        <w:rPr>
          <w:rFonts w:ascii="Times New Roman" w:hAnsi="Times New Roman" w:cs="Times New Roman"/>
          <w:sz w:val="24"/>
          <w:szCs w:val="24"/>
        </w:rPr>
        <w:t>ичинде</w:t>
      </w:r>
      <w:proofErr w:type="spellEnd"/>
      <w:r w:rsidR="00EC7C32" w:rsidRPr="00EC7C32">
        <w:rPr>
          <w:rFonts w:ascii="Times New Roman" w:hAnsi="Times New Roman" w:cs="Times New Roman"/>
          <w:sz w:val="24"/>
          <w:szCs w:val="24"/>
        </w:rPr>
        <w:t xml:space="preserve"> </w:t>
      </w:r>
      <w:proofErr w:type="spellStart"/>
      <w:r w:rsidR="00EC7C32" w:rsidRPr="00EC7C32">
        <w:rPr>
          <w:rFonts w:ascii="Times New Roman" w:hAnsi="Times New Roman" w:cs="Times New Roman"/>
          <w:sz w:val="24"/>
          <w:szCs w:val="24"/>
        </w:rPr>
        <w:t>бузулууга</w:t>
      </w:r>
      <w:proofErr w:type="spellEnd"/>
      <w:r w:rsidR="00EC7C32" w:rsidRPr="00EC7C32">
        <w:rPr>
          <w:rFonts w:ascii="Times New Roman" w:hAnsi="Times New Roman" w:cs="Times New Roman"/>
          <w:sz w:val="24"/>
          <w:szCs w:val="24"/>
        </w:rPr>
        <w:t xml:space="preserve"> </w:t>
      </w:r>
      <w:proofErr w:type="spellStart"/>
      <w:r w:rsidR="00EC7C32" w:rsidRPr="00EC7C32">
        <w:rPr>
          <w:rFonts w:ascii="Times New Roman" w:hAnsi="Times New Roman" w:cs="Times New Roman"/>
          <w:sz w:val="24"/>
          <w:szCs w:val="24"/>
        </w:rPr>
        <w:t>тийиш</w:t>
      </w:r>
      <w:proofErr w:type="spellEnd"/>
      <w:r w:rsidR="00EC7C32" w:rsidRPr="00EC7C32">
        <w:rPr>
          <w:rFonts w:ascii="Times New Roman" w:hAnsi="Times New Roman" w:cs="Times New Roman"/>
          <w:sz w:val="24"/>
          <w:szCs w:val="24"/>
        </w:rPr>
        <w:t xml:space="preserve"> </w:t>
      </w:r>
      <w:proofErr w:type="spellStart"/>
      <w:r w:rsidR="00EC7C32" w:rsidRPr="00EC7C32">
        <w:rPr>
          <w:rFonts w:ascii="Times New Roman" w:hAnsi="Times New Roman" w:cs="Times New Roman"/>
          <w:sz w:val="24"/>
          <w:szCs w:val="24"/>
        </w:rPr>
        <w:t>болгон</w:t>
      </w:r>
      <w:proofErr w:type="spellEnd"/>
      <w:r w:rsidR="00EC7C32" w:rsidRPr="00EC7C32">
        <w:rPr>
          <w:rFonts w:ascii="Times New Roman" w:hAnsi="Times New Roman" w:cs="Times New Roman"/>
          <w:sz w:val="24"/>
          <w:szCs w:val="24"/>
        </w:rPr>
        <w:t xml:space="preserve"> </w:t>
      </w:r>
      <w:proofErr w:type="spellStart"/>
      <w:r w:rsidR="00EC7C32" w:rsidRPr="00EC7C32">
        <w:rPr>
          <w:rFonts w:ascii="Times New Roman" w:hAnsi="Times New Roman" w:cs="Times New Roman"/>
          <w:sz w:val="24"/>
          <w:szCs w:val="24"/>
        </w:rPr>
        <w:t>бүтө</w:t>
      </w:r>
      <w:proofErr w:type="spellEnd"/>
      <w:r w:rsidR="00EC7C32" w:rsidRPr="00EC7C32">
        <w:rPr>
          <w:rFonts w:ascii="Times New Roman" w:hAnsi="Times New Roman" w:cs="Times New Roman"/>
          <w:sz w:val="24"/>
          <w:szCs w:val="24"/>
        </w:rPr>
        <w:t xml:space="preserve"> </w:t>
      </w:r>
      <w:proofErr w:type="spellStart"/>
      <w:r w:rsidR="00EC7C32" w:rsidRPr="00EC7C32">
        <w:rPr>
          <w:rFonts w:ascii="Times New Roman" w:hAnsi="Times New Roman" w:cs="Times New Roman"/>
          <w:sz w:val="24"/>
          <w:szCs w:val="24"/>
        </w:rPr>
        <w:t>элек</w:t>
      </w:r>
      <w:proofErr w:type="spellEnd"/>
      <w:r w:rsidR="00EC7C32" w:rsidRPr="00EC7C32">
        <w:rPr>
          <w:rFonts w:ascii="Times New Roman" w:hAnsi="Times New Roman" w:cs="Times New Roman"/>
          <w:sz w:val="24"/>
          <w:szCs w:val="24"/>
        </w:rPr>
        <w:t xml:space="preserve"> </w:t>
      </w:r>
      <w:proofErr w:type="spellStart"/>
      <w:r w:rsidR="00EC7C32" w:rsidRPr="00EC7C32">
        <w:rPr>
          <w:rFonts w:ascii="Times New Roman" w:hAnsi="Times New Roman" w:cs="Times New Roman"/>
          <w:sz w:val="24"/>
          <w:szCs w:val="24"/>
        </w:rPr>
        <w:t>курулуш</w:t>
      </w:r>
      <w:proofErr w:type="spellEnd"/>
      <w:r w:rsidR="00EC7C32" w:rsidRPr="00EC7C32">
        <w:rPr>
          <w:rFonts w:ascii="Times New Roman" w:hAnsi="Times New Roman" w:cs="Times New Roman"/>
          <w:sz w:val="24"/>
          <w:szCs w:val="24"/>
        </w:rPr>
        <w:t xml:space="preserve"> </w:t>
      </w:r>
      <w:proofErr w:type="spellStart"/>
      <w:r w:rsidR="00EC7C32" w:rsidRPr="00EC7C32">
        <w:rPr>
          <w:rFonts w:ascii="Times New Roman" w:hAnsi="Times New Roman" w:cs="Times New Roman"/>
          <w:sz w:val="24"/>
          <w:szCs w:val="24"/>
        </w:rPr>
        <w:t>объектилери</w:t>
      </w:r>
      <w:proofErr w:type="spellEnd"/>
      <w:r w:rsidR="00EC7C32" w:rsidRPr="00EC7C32">
        <w:rPr>
          <w:rFonts w:ascii="Times New Roman" w:hAnsi="Times New Roman" w:cs="Times New Roman"/>
          <w:sz w:val="24"/>
          <w:szCs w:val="24"/>
        </w:rPr>
        <w:t>.</w:t>
      </w:r>
    </w:p>
    <w:p w14:paraId="19CDF17C" w14:textId="2ED1FB37" w:rsidR="00A177AC" w:rsidRPr="00BD11F0" w:rsidRDefault="00121CB2" w:rsidP="000A44BB">
      <w:pPr>
        <w:spacing w:after="0" w:line="240" w:lineRule="auto"/>
        <w:ind w:firstLine="567"/>
        <w:jc w:val="both"/>
        <w:rPr>
          <w:rFonts w:ascii="Times New Roman" w:hAnsi="Times New Roman" w:cs="Times New Roman"/>
          <w:sz w:val="24"/>
          <w:szCs w:val="24"/>
        </w:rPr>
      </w:pPr>
      <w:r w:rsidRPr="00BD11F0">
        <w:rPr>
          <w:rFonts w:ascii="Times New Roman" w:hAnsi="Times New Roman" w:cs="Times New Roman"/>
          <w:sz w:val="24"/>
          <w:szCs w:val="24"/>
        </w:rPr>
        <w:t>6</w:t>
      </w:r>
      <w:r w:rsidR="00A177AC"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Муниципалдык</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мүлктү</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калыбына</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келтирүү</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мүмкүн</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болбогон</w:t>
      </w:r>
      <w:proofErr w:type="spellEnd"/>
      <w:r w:rsidR="00EC7C32" w:rsidRPr="00BD11F0">
        <w:rPr>
          <w:rFonts w:ascii="Times New Roman" w:hAnsi="Times New Roman" w:cs="Times New Roman"/>
          <w:sz w:val="24"/>
          <w:szCs w:val="24"/>
        </w:rPr>
        <w:t xml:space="preserve"> же </w:t>
      </w:r>
      <w:proofErr w:type="spellStart"/>
      <w:r w:rsidR="00EC7C32" w:rsidRPr="00BD11F0">
        <w:rPr>
          <w:rFonts w:ascii="Times New Roman" w:hAnsi="Times New Roman" w:cs="Times New Roman"/>
          <w:sz w:val="24"/>
          <w:szCs w:val="24"/>
        </w:rPr>
        <w:t>экономикалык</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жактан</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максатка</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ылайыксыз</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учурларда</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ошондой</w:t>
      </w:r>
      <w:proofErr w:type="spellEnd"/>
      <w:r w:rsidR="00EC7C32" w:rsidRPr="00BD11F0">
        <w:rPr>
          <w:rFonts w:ascii="Times New Roman" w:hAnsi="Times New Roman" w:cs="Times New Roman"/>
          <w:sz w:val="24"/>
          <w:szCs w:val="24"/>
        </w:rPr>
        <w:t xml:space="preserve"> эле ал </w:t>
      </w:r>
      <w:proofErr w:type="spellStart"/>
      <w:r w:rsidR="00EC7C32" w:rsidRPr="00BD11F0">
        <w:rPr>
          <w:rFonts w:ascii="Times New Roman" w:hAnsi="Times New Roman" w:cs="Times New Roman"/>
          <w:sz w:val="24"/>
          <w:szCs w:val="24"/>
        </w:rPr>
        <w:t>белгиленген</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тартипте</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жеке</w:t>
      </w:r>
      <w:proofErr w:type="spellEnd"/>
      <w:r w:rsidR="00EC7C32" w:rsidRPr="00BD11F0">
        <w:rPr>
          <w:rFonts w:ascii="Times New Roman" w:hAnsi="Times New Roman" w:cs="Times New Roman"/>
          <w:sz w:val="24"/>
          <w:szCs w:val="24"/>
        </w:rPr>
        <w:t xml:space="preserve"> же </w:t>
      </w:r>
      <w:proofErr w:type="spellStart"/>
      <w:r w:rsidR="00EC7C32" w:rsidRPr="00BD11F0">
        <w:rPr>
          <w:rFonts w:ascii="Times New Roman" w:hAnsi="Times New Roman" w:cs="Times New Roman"/>
          <w:sz w:val="24"/>
          <w:szCs w:val="24"/>
        </w:rPr>
        <w:t>юридикалык</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жактарга</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сатылышы</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мүмкүн</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болбогон</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учурларда</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гана</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эсептен</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чыгарылууга</w:t>
      </w:r>
      <w:proofErr w:type="spellEnd"/>
      <w:r w:rsidR="00EC7C32" w:rsidRPr="00BD11F0">
        <w:rPr>
          <w:rFonts w:ascii="Times New Roman" w:hAnsi="Times New Roman" w:cs="Times New Roman"/>
          <w:sz w:val="24"/>
          <w:szCs w:val="24"/>
        </w:rPr>
        <w:t xml:space="preserve"> </w:t>
      </w:r>
      <w:proofErr w:type="spellStart"/>
      <w:r w:rsidR="00EC7C32" w:rsidRPr="00BD11F0">
        <w:rPr>
          <w:rFonts w:ascii="Times New Roman" w:hAnsi="Times New Roman" w:cs="Times New Roman"/>
          <w:sz w:val="24"/>
          <w:szCs w:val="24"/>
        </w:rPr>
        <w:t>тийиш</w:t>
      </w:r>
      <w:proofErr w:type="spellEnd"/>
      <w:r w:rsidR="00EC7C32" w:rsidRPr="00BD11F0">
        <w:rPr>
          <w:rFonts w:ascii="Times New Roman" w:hAnsi="Times New Roman" w:cs="Times New Roman"/>
          <w:sz w:val="24"/>
          <w:szCs w:val="24"/>
        </w:rPr>
        <w:t>.</w:t>
      </w:r>
    </w:p>
    <w:p w14:paraId="3ED8F25B" w14:textId="73E154D9" w:rsidR="00D179F4" w:rsidRPr="00DD4CDF" w:rsidRDefault="00121CB2" w:rsidP="000A44BB">
      <w:pPr>
        <w:spacing w:after="0" w:line="240" w:lineRule="auto"/>
        <w:ind w:firstLine="567"/>
        <w:jc w:val="both"/>
        <w:rPr>
          <w:rFonts w:ascii="Times New Roman" w:hAnsi="Times New Roman" w:cs="Times New Roman"/>
          <w:sz w:val="24"/>
          <w:szCs w:val="24"/>
        </w:rPr>
      </w:pPr>
      <w:r w:rsidRPr="00BD11F0">
        <w:rPr>
          <w:rFonts w:ascii="Times New Roman" w:hAnsi="Times New Roman" w:cs="Times New Roman"/>
          <w:sz w:val="24"/>
          <w:szCs w:val="24"/>
        </w:rPr>
        <w:t>7</w:t>
      </w:r>
      <w:r w:rsidR="00BC65A1" w:rsidRPr="00BD11F0">
        <w:rPr>
          <w:rFonts w:ascii="Times New Roman" w:hAnsi="Times New Roman" w:cs="Times New Roman"/>
          <w:sz w:val="24"/>
          <w:szCs w:val="24"/>
        </w:rPr>
        <w:t xml:space="preserve">. </w:t>
      </w:r>
      <w:proofErr w:type="spellStart"/>
      <w:r w:rsidR="00030ACD">
        <w:rPr>
          <w:rFonts w:ascii="Times New Roman" w:hAnsi="Times New Roman" w:cs="Times New Roman"/>
          <w:sz w:val="24"/>
          <w:szCs w:val="24"/>
        </w:rPr>
        <w:t>Техникалык</w:t>
      </w:r>
      <w:proofErr w:type="spellEnd"/>
      <w:r w:rsidR="00030ACD">
        <w:rPr>
          <w:rFonts w:ascii="Times New Roman" w:hAnsi="Times New Roman" w:cs="Times New Roman"/>
          <w:sz w:val="24"/>
          <w:szCs w:val="24"/>
        </w:rPr>
        <w:t xml:space="preserve"> </w:t>
      </w:r>
      <w:proofErr w:type="spellStart"/>
      <w:r w:rsidR="00030ACD">
        <w:rPr>
          <w:rFonts w:ascii="Times New Roman" w:hAnsi="Times New Roman" w:cs="Times New Roman"/>
          <w:sz w:val="24"/>
          <w:szCs w:val="24"/>
        </w:rPr>
        <w:t>жактан</w:t>
      </w:r>
      <w:proofErr w:type="spellEnd"/>
      <w:r w:rsidR="00030ACD">
        <w:rPr>
          <w:rFonts w:ascii="Times New Roman" w:hAnsi="Times New Roman" w:cs="Times New Roman"/>
          <w:sz w:val="24"/>
          <w:szCs w:val="24"/>
        </w:rPr>
        <w:t xml:space="preserve"> </w:t>
      </w:r>
      <w:proofErr w:type="spellStart"/>
      <w:r w:rsidR="00030ACD" w:rsidRPr="00030ACD">
        <w:rPr>
          <w:rFonts w:ascii="Times New Roman" w:hAnsi="Times New Roman" w:cs="Times New Roman"/>
          <w:sz w:val="24"/>
          <w:szCs w:val="24"/>
        </w:rPr>
        <w:t>бекем</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жана</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андан</w:t>
      </w:r>
      <w:proofErr w:type="spellEnd"/>
      <w:r w:rsidR="00030ACD" w:rsidRPr="00BD11F0">
        <w:rPr>
          <w:rFonts w:ascii="Times New Roman" w:hAnsi="Times New Roman" w:cs="Times New Roman"/>
          <w:sz w:val="24"/>
          <w:szCs w:val="24"/>
        </w:rPr>
        <w:t xml:space="preserve"> ары </w:t>
      </w:r>
      <w:proofErr w:type="spellStart"/>
      <w:r w:rsidR="00030ACD" w:rsidRPr="00BD11F0">
        <w:rPr>
          <w:rFonts w:ascii="Times New Roman" w:hAnsi="Times New Roman" w:cs="Times New Roman"/>
          <w:sz w:val="24"/>
          <w:szCs w:val="24"/>
        </w:rPr>
        <w:t>пайдаланууга</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жарактуу</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мүлктүн</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наркынын</w:t>
      </w:r>
      <w:proofErr w:type="spellEnd"/>
      <w:r w:rsidR="00030ACD" w:rsidRPr="00BD11F0">
        <w:rPr>
          <w:rFonts w:ascii="Times New Roman" w:hAnsi="Times New Roman" w:cs="Times New Roman"/>
          <w:sz w:val="24"/>
          <w:szCs w:val="24"/>
        </w:rPr>
        <w:t xml:space="preserve"> 100 </w:t>
      </w:r>
      <w:proofErr w:type="spellStart"/>
      <w:r w:rsidR="00030ACD" w:rsidRPr="00BD11F0">
        <w:rPr>
          <w:rFonts w:ascii="Times New Roman" w:hAnsi="Times New Roman" w:cs="Times New Roman"/>
          <w:sz w:val="24"/>
          <w:szCs w:val="24"/>
        </w:rPr>
        <w:t>пайыз</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өлчөмүндө</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чегерилген</w:t>
      </w:r>
      <w:proofErr w:type="spellEnd"/>
      <w:r w:rsidR="00030ACD" w:rsidRPr="00BD11F0">
        <w:rPr>
          <w:rFonts w:ascii="Times New Roman" w:hAnsi="Times New Roman" w:cs="Times New Roman"/>
          <w:sz w:val="24"/>
          <w:szCs w:val="24"/>
        </w:rPr>
        <w:t xml:space="preserve"> амортизация</w:t>
      </w:r>
      <w:r w:rsidR="00030ACD">
        <w:rPr>
          <w:rFonts w:ascii="Times New Roman" w:hAnsi="Times New Roman" w:cs="Times New Roman"/>
          <w:sz w:val="24"/>
          <w:szCs w:val="24"/>
        </w:rPr>
        <w:t xml:space="preserve">, </w:t>
      </w:r>
      <w:proofErr w:type="spellStart"/>
      <w:r w:rsidR="00030ACD" w:rsidRPr="00030ACD">
        <w:rPr>
          <w:rFonts w:ascii="Times New Roman" w:hAnsi="Times New Roman" w:cs="Times New Roman"/>
          <w:sz w:val="24"/>
          <w:szCs w:val="24"/>
        </w:rPr>
        <w:t>толук</w:t>
      </w:r>
      <w:proofErr w:type="spellEnd"/>
      <w:r w:rsidR="00030ACD" w:rsidRPr="00030ACD">
        <w:rPr>
          <w:rFonts w:ascii="Times New Roman" w:hAnsi="Times New Roman" w:cs="Times New Roman"/>
          <w:sz w:val="24"/>
          <w:szCs w:val="24"/>
        </w:rPr>
        <w:t xml:space="preserve"> </w:t>
      </w:r>
      <w:proofErr w:type="spellStart"/>
      <w:r w:rsidR="00030ACD" w:rsidRPr="00030ACD">
        <w:rPr>
          <w:rFonts w:ascii="Times New Roman" w:hAnsi="Times New Roman" w:cs="Times New Roman"/>
          <w:sz w:val="24"/>
          <w:szCs w:val="24"/>
        </w:rPr>
        <w:t>эскир</w:t>
      </w:r>
      <w:proofErr w:type="spellEnd"/>
      <w:r w:rsidR="00030ACD" w:rsidRPr="00030ACD">
        <w:rPr>
          <w:rFonts w:ascii="Times New Roman" w:hAnsi="Times New Roman" w:cs="Times New Roman"/>
          <w:sz w:val="24"/>
          <w:szCs w:val="24"/>
          <w:lang w:val="ky-KG"/>
        </w:rPr>
        <w:t>үүнүн эсебинен</w:t>
      </w:r>
      <w:r w:rsidR="00030ACD">
        <w:rPr>
          <w:rFonts w:ascii="Times New Roman" w:hAnsi="Times New Roman" w:cs="Times New Roman"/>
          <w:sz w:val="24"/>
          <w:szCs w:val="24"/>
          <w:lang w:val="ky-KG"/>
        </w:rPr>
        <w:t>,</w:t>
      </w:r>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аны</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эсептен</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чыгарууга</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негиз</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боло</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албайт</w:t>
      </w:r>
      <w:proofErr w:type="spellEnd"/>
      <w:r w:rsidR="00030ACD" w:rsidRPr="00BD11F0">
        <w:rPr>
          <w:rFonts w:ascii="Times New Roman" w:hAnsi="Times New Roman" w:cs="Times New Roman"/>
          <w:sz w:val="24"/>
          <w:szCs w:val="24"/>
        </w:rPr>
        <w:t xml:space="preserve">. </w:t>
      </w:r>
      <w:proofErr w:type="spellStart"/>
      <w:r w:rsidR="00030ACD" w:rsidRPr="00030ACD">
        <w:rPr>
          <w:rFonts w:ascii="Times New Roman" w:hAnsi="Times New Roman" w:cs="Times New Roman"/>
          <w:sz w:val="24"/>
          <w:szCs w:val="24"/>
        </w:rPr>
        <w:t>Мындай</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мүлктүн</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иштөө</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мөөнөтү</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техникалык</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уюмдардын</w:t>
      </w:r>
      <w:proofErr w:type="spellEnd"/>
      <w:r w:rsidR="00030ACD" w:rsidRPr="00BD11F0">
        <w:rPr>
          <w:rFonts w:ascii="Times New Roman" w:hAnsi="Times New Roman" w:cs="Times New Roman"/>
          <w:sz w:val="24"/>
          <w:szCs w:val="24"/>
        </w:rPr>
        <w:t xml:space="preserve"> же </w:t>
      </w:r>
      <w:proofErr w:type="spellStart"/>
      <w:r w:rsidR="00030ACD" w:rsidRPr="00BD11F0">
        <w:rPr>
          <w:rFonts w:ascii="Times New Roman" w:hAnsi="Times New Roman" w:cs="Times New Roman"/>
          <w:sz w:val="24"/>
          <w:szCs w:val="24"/>
        </w:rPr>
        <w:t>тиешелүү</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билими</w:t>
      </w:r>
      <w:proofErr w:type="spellEnd"/>
      <w:r w:rsidR="00030ACD" w:rsidRPr="00BD11F0">
        <w:rPr>
          <w:rFonts w:ascii="Times New Roman" w:hAnsi="Times New Roman" w:cs="Times New Roman"/>
          <w:sz w:val="24"/>
          <w:szCs w:val="24"/>
        </w:rPr>
        <w:t xml:space="preserve"> бар </w:t>
      </w:r>
      <w:proofErr w:type="spellStart"/>
      <w:r w:rsidR="00030ACD" w:rsidRPr="00BD11F0">
        <w:rPr>
          <w:rFonts w:ascii="Times New Roman" w:hAnsi="Times New Roman" w:cs="Times New Roman"/>
          <w:sz w:val="24"/>
          <w:szCs w:val="24"/>
        </w:rPr>
        <w:t>адистин</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маалымкатынын</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негизинде</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белгиленет</w:t>
      </w:r>
      <w:proofErr w:type="spellEnd"/>
      <w:r w:rsidR="00030ACD" w:rsidRPr="00BD11F0">
        <w:rPr>
          <w:rFonts w:ascii="Times New Roman" w:hAnsi="Times New Roman" w:cs="Times New Roman"/>
          <w:sz w:val="24"/>
          <w:szCs w:val="24"/>
        </w:rPr>
        <w:t xml:space="preserve">. </w:t>
      </w:r>
      <w:r w:rsidR="00030ACD" w:rsidRPr="00030ACD">
        <w:rPr>
          <w:rFonts w:ascii="Times New Roman" w:hAnsi="Times New Roman" w:cs="Times New Roman"/>
          <w:sz w:val="24"/>
          <w:szCs w:val="24"/>
          <w:lang w:val="ky-KG"/>
        </w:rPr>
        <w:t>Аталган</w:t>
      </w:r>
      <w:r w:rsidR="00030ACD">
        <w:rPr>
          <w:rFonts w:ascii="Times New Roman" w:hAnsi="Times New Roman" w:cs="Times New Roman"/>
          <w:sz w:val="24"/>
          <w:szCs w:val="24"/>
        </w:rPr>
        <w:t xml:space="preserve"> </w:t>
      </w:r>
      <w:proofErr w:type="spellStart"/>
      <w:r w:rsidR="00030ACD">
        <w:rPr>
          <w:rFonts w:ascii="Times New Roman" w:hAnsi="Times New Roman" w:cs="Times New Roman"/>
          <w:sz w:val="24"/>
          <w:szCs w:val="24"/>
        </w:rPr>
        <w:t>мүлктүн</w:t>
      </w:r>
      <w:proofErr w:type="spellEnd"/>
      <w:r w:rsidR="00030ACD">
        <w:rPr>
          <w:rFonts w:ascii="Times New Roman" w:hAnsi="Times New Roman" w:cs="Times New Roman"/>
          <w:sz w:val="24"/>
          <w:szCs w:val="24"/>
        </w:rPr>
        <w:t xml:space="preserve"> </w:t>
      </w:r>
      <w:proofErr w:type="spellStart"/>
      <w:r w:rsidR="00030ACD">
        <w:rPr>
          <w:rFonts w:ascii="Times New Roman" w:hAnsi="Times New Roman" w:cs="Times New Roman"/>
          <w:sz w:val="24"/>
          <w:szCs w:val="24"/>
        </w:rPr>
        <w:t>баланстык</w:t>
      </w:r>
      <w:proofErr w:type="spellEnd"/>
      <w:r w:rsidR="00030ACD">
        <w:rPr>
          <w:rFonts w:ascii="Times New Roman" w:hAnsi="Times New Roman" w:cs="Times New Roman"/>
          <w:sz w:val="24"/>
          <w:szCs w:val="24"/>
        </w:rPr>
        <w:t xml:space="preserve"> </w:t>
      </w:r>
      <w:proofErr w:type="spellStart"/>
      <w:r w:rsidR="00030ACD">
        <w:rPr>
          <w:rFonts w:ascii="Times New Roman" w:hAnsi="Times New Roman" w:cs="Times New Roman"/>
          <w:sz w:val="24"/>
          <w:szCs w:val="24"/>
        </w:rPr>
        <w:t>наркы</w:t>
      </w:r>
      <w:proofErr w:type="spellEnd"/>
      <w:r w:rsidR="00030ACD">
        <w:rPr>
          <w:rFonts w:ascii="Times New Roman" w:hAnsi="Times New Roman" w:cs="Times New Roman"/>
          <w:sz w:val="24"/>
          <w:szCs w:val="24"/>
        </w:rPr>
        <w:t xml:space="preserve"> </w:t>
      </w:r>
      <w:r w:rsidR="00030ACD">
        <w:rPr>
          <w:rFonts w:ascii="Times New Roman" w:hAnsi="Times New Roman" w:cs="Times New Roman"/>
          <w:sz w:val="24"/>
          <w:szCs w:val="24"/>
          <w:lang w:val="ky-KG"/>
        </w:rPr>
        <w:t>өздүк</w:t>
      </w:r>
      <w:r w:rsidR="00030ACD" w:rsidRPr="00BD11F0">
        <w:rPr>
          <w:rFonts w:ascii="Times New Roman" w:hAnsi="Times New Roman" w:cs="Times New Roman"/>
          <w:sz w:val="24"/>
          <w:szCs w:val="24"/>
        </w:rPr>
        <w:t xml:space="preserve"> нарк</w:t>
      </w:r>
      <w:r w:rsidR="00030ACD">
        <w:rPr>
          <w:rFonts w:ascii="Times New Roman" w:hAnsi="Times New Roman" w:cs="Times New Roman"/>
          <w:sz w:val="24"/>
          <w:szCs w:val="24"/>
          <w:lang w:val="ky-KG"/>
        </w:rPr>
        <w:t>ы</w:t>
      </w:r>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боюнча</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белгиленет</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андан</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аркы</w:t>
      </w:r>
      <w:proofErr w:type="spellEnd"/>
      <w:r w:rsidR="00030ACD" w:rsidRPr="00BD11F0">
        <w:rPr>
          <w:rFonts w:ascii="Times New Roman" w:hAnsi="Times New Roman" w:cs="Times New Roman"/>
          <w:sz w:val="24"/>
          <w:szCs w:val="24"/>
        </w:rPr>
        <w:t xml:space="preserve"> амортизация </w:t>
      </w:r>
      <w:proofErr w:type="spellStart"/>
      <w:r w:rsidR="00030ACD" w:rsidRPr="00BD11F0">
        <w:rPr>
          <w:rFonts w:ascii="Times New Roman" w:hAnsi="Times New Roman" w:cs="Times New Roman"/>
          <w:sz w:val="24"/>
          <w:szCs w:val="24"/>
        </w:rPr>
        <w:t>линиялык</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ыкма</w:t>
      </w:r>
      <w:proofErr w:type="spellEnd"/>
      <w:r w:rsidR="00030ACD" w:rsidRPr="00BD11F0">
        <w:rPr>
          <w:rFonts w:ascii="Times New Roman" w:hAnsi="Times New Roman" w:cs="Times New Roman"/>
          <w:sz w:val="24"/>
          <w:szCs w:val="24"/>
        </w:rPr>
        <w:t xml:space="preserve"> </w:t>
      </w:r>
      <w:proofErr w:type="spellStart"/>
      <w:r w:rsidR="00030ACD" w:rsidRPr="00BD11F0">
        <w:rPr>
          <w:rFonts w:ascii="Times New Roman" w:hAnsi="Times New Roman" w:cs="Times New Roman"/>
          <w:sz w:val="24"/>
          <w:szCs w:val="24"/>
        </w:rPr>
        <w:t>боюнча</w:t>
      </w:r>
      <w:proofErr w:type="spellEnd"/>
      <w:r w:rsidR="00030ACD" w:rsidRPr="00BD11F0">
        <w:rPr>
          <w:rFonts w:ascii="Times New Roman" w:hAnsi="Times New Roman" w:cs="Times New Roman"/>
          <w:sz w:val="24"/>
          <w:szCs w:val="24"/>
        </w:rPr>
        <w:t xml:space="preserve"> жүргүзүлөт</w:t>
      </w:r>
      <w:r w:rsidRPr="00DD4CDF">
        <w:rPr>
          <w:rFonts w:ascii="Times New Roman" w:hAnsi="Times New Roman" w:cs="Times New Roman"/>
          <w:sz w:val="24"/>
          <w:szCs w:val="24"/>
        </w:rPr>
        <w:t>8</w:t>
      </w:r>
      <w:r w:rsidR="00BC65A1" w:rsidRPr="00DD4CDF">
        <w:rPr>
          <w:rFonts w:ascii="Times New Roman" w:hAnsi="Times New Roman" w:cs="Times New Roman"/>
          <w:sz w:val="24"/>
          <w:szCs w:val="24"/>
        </w:rPr>
        <w:t xml:space="preserve">. </w:t>
      </w:r>
      <w:proofErr w:type="spellStart"/>
      <w:r w:rsidR="00BD11F0" w:rsidRPr="00DD4CDF">
        <w:rPr>
          <w:rFonts w:ascii="Times New Roman" w:hAnsi="Times New Roman" w:cs="Times New Roman"/>
          <w:sz w:val="24"/>
          <w:szCs w:val="24"/>
        </w:rPr>
        <w:t>Мыйзамда</w:t>
      </w:r>
      <w:proofErr w:type="spellEnd"/>
      <w:r w:rsidR="00BD11F0" w:rsidRPr="00DD4CDF">
        <w:rPr>
          <w:rFonts w:ascii="Times New Roman" w:hAnsi="Times New Roman" w:cs="Times New Roman"/>
          <w:sz w:val="24"/>
          <w:szCs w:val="24"/>
        </w:rPr>
        <w:t xml:space="preserve"> </w:t>
      </w:r>
      <w:proofErr w:type="spellStart"/>
      <w:r w:rsidR="00BD11F0" w:rsidRPr="00DD4CDF">
        <w:rPr>
          <w:rFonts w:ascii="Times New Roman" w:hAnsi="Times New Roman" w:cs="Times New Roman"/>
          <w:sz w:val="24"/>
          <w:szCs w:val="24"/>
        </w:rPr>
        <w:t>белгиленген</w:t>
      </w:r>
      <w:proofErr w:type="spellEnd"/>
      <w:r w:rsidR="00BD11F0" w:rsidRPr="00DD4CDF">
        <w:rPr>
          <w:rFonts w:ascii="Times New Roman" w:hAnsi="Times New Roman" w:cs="Times New Roman"/>
          <w:sz w:val="24"/>
          <w:szCs w:val="24"/>
        </w:rPr>
        <w:t xml:space="preserve"> </w:t>
      </w:r>
      <w:proofErr w:type="spellStart"/>
      <w:r w:rsidR="00BD11F0" w:rsidRPr="00DD4CDF">
        <w:rPr>
          <w:rFonts w:ascii="Times New Roman" w:hAnsi="Times New Roman" w:cs="Times New Roman"/>
          <w:sz w:val="24"/>
          <w:szCs w:val="24"/>
        </w:rPr>
        <w:t>тартипте</w:t>
      </w:r>
      <w:proofErr w:type="spellEnd"/>
      <w:r w:rsidR="00BD11F0" w:rsidRPr="00DD4CDF">
        <w:rPr>
          <w:rFonts w:ascii="Times New Roman" w:hAnsi="Times New Roman" w:cs="Times New Roman"/>
          <w:sz w:val="24"/>
          <w:szCs w:val="24"/>
        </w:rPr>
        <w:t xml:space="preserve"> </w:t>
      </w:r>
      <w:r w:rsidR="00DD4CDF" w:rsidRPr="00DD4CDF">
        <w:rPr>
          <w:rFonts w:ascii="Times New Roman" w:hAnsi="Times New Roman" w:cs="Times New Roman"/>
          <w:sz w:val="24"/>
          <w:szCs w:val="24"/>
          <w:lang w:val="ky-KG"/>
        </w:rPr>
        <w:lastRenderedPageBreak/>
        <w:t xml:space="preserve">арестке </w:t>
      </w:r>
      <w:proofErr w:type="spellStart"/>
      <w:r w:rsidR="00BD11F0" w:rsidRPr="00DD4CDF">
        <w:rPr>
          <w:rFonts w:ascii="Times New Roman" w:hAnsi="Times New Roman" w:cs="Times New Roman"/>
          <w:sz w:val="24"/>
          <w:szCs w:val="24"/>
        </w:rPr>
        <w:t>алынган</w:t>
      </w:r>
      <w:proofErr w:type="spellEnd"/>
      <w:r w:rsidR="00BD11F0" w:rsidRPr="00DD4CDF">
        <w:rPr>
          <w:rFonts w:ascii="Times New Roman" w:hAnsi="Times New Roman" w:cs="Times New Roman"/>
          <w:sz w:val="24"/>
          <w:szCs w:val="24"/>
        </w:rPr>
        <w:t xml:space="preserve"> же </w:t>
      </w:r>
      <w:r w:rsidR="00666432">
        <w:rPr>
          <w:rFonts w:ascii="Times New Roman" w:hAnsi="Times New Roman" w:cs="Times New Roman"/>
          <w:sz w:val="24"/>
          <w:szCs w:val="24"/>
          <w:lang w:val="ky-KG"/>
        </w:rPr>
        <w:t>мыйзам чегинде бекитилген тартипте</w:t>
      </w:r>
      <w:r w:rsidR="00666432" w:rsidRPr="00DD4CDF">
        <w:rPr>
          <w:rFonts w:ascii="Times New Roman" w:hAnsi="Times New Roman" w:cs="Times New Roman"/>
          <w:sz w:val="24"/>
          <w:szCs w:val="24"/>
        </w:rPr>
        <w:t xml:space="preserve"> </w:t>
      </w:r>
      <w:proofErr w:type="spellStart"/>
      <w:r w:rsidR="00BD11F0" w:rsidRPr="00DD4CDF">
        <w:rPr>
          <w:rFonts w:ascii="Times New Roman" w:hAnsi="Times New Roman" w:cs="Times New Roman"/>
          <w:sz w:val="24"/>
          <w:szCs w:val="24"/>
        </w:rPr>
        <w:t>өндүрүп</w:t>
      </w:r>
      <w:proofErr w:type="spellEnd"/>
      <w:r w:rsidR="00BD11F0" w:rsidRPr="00DD4CDF">
        <w:rPr>
          <w:rFonts w:ascii="Times New Roman" w:hAnsi="Times New Roman" w:cs="Times New Roman"/>
          <w:sz w:val="24"/>
          <w:szCs w:val="24"/>
        </w:rPr>
        <w:t xml:space="preserve"> ал</w:t>
      </w:r>
      <w:r w:rsidR="00666432">
        <w:rPr>
          <w:rFonts w:ascii="Times New Roman" w:hAnsi="Times New Roman" w:cs="Times New Roman"/>
          <w:sz w:val="24"/>
          <w:szCs w:val="24"/>
          <w:lang w:val="ky-KG"/>
        </w:rPr>
        <w:t>ууга коюлган мүлк</w:t>
      </w:r>
      <w:r w:rsidR="00BD11F0" w:rsidRPr="00DD4CDF">
        <w:rPr>
          <w:rFonts w:ascii="Times New Roman" w:hAnsi="Times New Roman" w:cs="Times New Roman"/>
          <w:sz w:val="24"/>
          <w:szCs w:val="24"/>
        </w:rPr>
        <w:t xml:space="preserve">, </w:t>
      </w:r>
      <w:proofErr w:type="spellStart"/>
      <w:r w:rsidR="00BD11F0" w:rsidRPr="00DD4CDF">
        <w:rPr>
          <w:rFonts w:ascii="Times New Roman" w:hAnsi="Times New Roman" w:cs="Times New Roman"/>
          <w:sz w:val="24"/>
          <w:szCs w:val="24"/>
        </w:rPr>
        <w:t>ошондой</w:t>
      </w:r>
      <w:proofErr w:type="spellEnd"/>
      <w:r w:rsidR="00BD11F0" w:rsidRPr="00DD4CDF">
        <w:rPr>
          <w:rFonts w:ascii="Times New Roman" w:hAnsi="Times New Roman" w:cs="Times New Roman"/>
          <w:sz w:val="24"/>
          <w:szCs w:val="24"/>
        </w:rPr>
        <w:t xml:space="preserve"> эле </w:t>
      </w:r>
      <w:proofErr w:type="spellStart"/>
      <w:r w:rsidR="00BD11F0" w:rsidRPr="00DD4CDF">
        <w:rPr>
          <w:rFonts w:ascii="Times New Roman" w:hAnsi="Times New Roman" w:cs="Times New Roman"/>
          <w:sz w:val="24"/>
          <w:szCs w:val="24"/>
        </w:rPr>
        <w:t>күрөөгө</w:t>
      </w:r>
      <w:proofErr w:type="spellEnd"/>
      <w:r w:rsidR="00BD11F0" w:rsidRPr="00DD4CDF">
        <w:rPr>
          <w:rFonts w:ascii="Times New Roman" w:hAnsi="Times New Roman" w:cs="Times New Roman"/>
          <w:sz w:val="24"/>
          <w:szCs w:val="24"/>
        </w:rPr>
        <w:t xml:space="preserve"> </w:t>
      </w:r>
      <w:proofErr w:type="spellStart"/>
      <w:r w:rsidR="00BD11F0" w:rsidRPr="00DD4CDF">
        <w:rPr>
          <w:rFonts w:ascii="Times New Roman" w:hAnsi="Times New Roman" w:cs="Times New Roman"/>
          <w:sz w:val="24"/>
          <w:szCs w:val="24"/>
        </w:rPr>
        <w:t>коюлган</w:t>
      </w:r>
      <w:proofErr w:type="spellEnd"/>
      <w:r w:rsidR="00BD11F0" w:rsidRPr="00DD4CDF">
        <w:rPr>
          <w:rFonts w:ascii="Times New Roman" w:hAnsi="Times New Roman" w:cs="Times New Roman"/>
          <w:sz w:val="24"/>
          <w:szCs w:val="24"/>
        </w:rPr>
        <w:t xml:space="preserve"> </w:t>
      </w:r>
      <w:proofErr w:type="spellStart"/>
      <w:r w:rsidR="00BD11F0" w:rsidRPr="00DD4CDF">
        <w:rPr>
          <w:rFonts w:ascii="Times New Roman" w:hAnsi="Times New Roman" w:cs="Times New Roman"/>
          <w:sz w:val="24"/>
          <w:szCs w:val="24"/>
        </w:rPr>
        <w:t>мүлктү</w:t>
      </w:r>
      <w:proofErr w:type="spellEnd"/>
      <w:r w:rsidR="00BD11F0" w:rsidRPr="00DD4CDF">
        <w:rPr>
          <w:rFonts w:ascii="Times New Roman" w:hAnsi="Times New Roman" w:cs="Times New Roman"/>
          <w:sz w:val="24"/>
          <w:szCs w:val="24"/>
        </w:rPr>
        <w:t xml:space="preserve"> </w:t>
      </w:r>
      <w:proofErr w:type="spellStart"/>
      <w:r w:rsidR="00BD11F0" w:rsidRPr="00DD4CDF">
        <w:rPr>
          <w:rFonts w:ascii="Times New Roman" w:hAnsi="Times New Roman" w:cs="Times New Roman"/>
          <w:sz w:val="24"/>
          <w:szCs w:val="24"/>
        </w:rPr>
        <w:t>эсептен</w:t>
      </w:r>
      <w:proofErr w:type="spellEnd"/>
      <w:r w:rsidR="00BD11F0" w:rsidRPr="00DD4CDF">
        <w:rPr>
          <w:rFonts w:ascii="Times New Roman" w:hAnsi="Times New Roman" w:cs="Times New Roman"/>
          <w:sz w:val="24"/>
          <w:szCs w:val="24"/>
        </w:rPr>
        <w:t xml:space="preserve"> </w:t>
      </w:r>
      <w:proofErr w:type="spellStart"/>
      <w:r w:rsidR="00BD11F0" w:rsidRPr="00DD4CDF">
        <w:rPr>
          <w:rFonts w:ascii="Times New Roman" w:hAnsi="Times New Roman" w:cs="Times New Roman"/>
          <w:sz w:val="24"/>
          <w:szCs w:val="24"/>
        </w:rPr>
        <w:t>чыгарууга</w:t>
      </w:r>
      <w:proofErr w:type="spellEnd"/>
      <w:r w:rsidR="00BD11F0" w:rsidRPr="00DD4CDF">
        <w:rPr>
          <w:rFonts w:ascii="Times New Roman" w:hAnsi="Times New Roman" w:cs="Times New Roman"/>
          <w:sz w:val="24"/>
          <w:szCs w:val="24"/>
        </w:rPr>
        <w:t xml:space="preserve"> </w:t>
      </w:r>
      <w:proofErr w:type="spellStart"/>
      <w:r w:rsidR="00BD11F0" w:rsidRPr="00DD4CDF">
        <w:rPr>
          <w:rFonts w:ascii="Times New Roman" w:hAnsi="Times New Roman" w:cs="Times New Roman"/>
          <w:sz w:val="24"/>
          <w:szCs w:val="24"/>
        </w:rPr>
        <w:t>болбойт</w:t>
      </w:r>
      <w:proofErr w:type="spellEnd"/>
      <w:r w:rsidR="00BD11F0" w:rsidRPr="00DD4CDF">
        <w:rPr>
          <w:rFonts w:ascii="Times New Roman" w:hAnsi="Times New Roman" w:cs="Times New Roman"/>
          <w:sz w:val="24"/>
          <w:szCs w:val="24"/>
        </w:rPr>
        <w:t>.</w:t>
      </w:r>
    </w:p>
    <w:p w14:paraId="380254AA" w14:textId="2C0C18C4" w:rsidR="00707390" w:rsidRPr="008D5F87" w:rsidRDefault="00121CB2" w:rsidP="008D5F87">
      <w:pPr>
        <w:spacing w:after="0" w:line="240" w:lineRule="auto"/>
        <w:ind w:firstLine="567"/>
        <w:jc w:val="both"/>
        <w:rPr>
          <w:rFonts w:ascii="Times New Roman" w:hAnsi="Times New Roman" w:cs="Times New Roman"/>
          <w:sz w:val="24"/>
          <w:szCs w:val="24"/>
          <w:lang w:val="ky-KG"/>
        </w:rPr>
      </w:pPr>
      <w:r w:rsidRPr="008D5F87">
        <w:rPr>
          <w:rFonts w:ascii="Times New Roman" w:hAnsi="Times New Roman" w:cs="Times New Roman"/>
          <w:sz w:val="24"/>
          <w:szCs w:val="24"/>
        </w:rPr>
        <w:t>9</w:t>
      </w:r>
      <w:r w:rsidR="00BC65A1" w:rsidRPr="008D5F87">
        <w:rPr>
          <w:rFonts w:ascii="Times New Roman" w:hAnsi="Times New Roman" w:cs="Times New Roman"/>
          <w:sz w:val="24"/>
          <w:szCs w:val="24"/>
        </w:rPr>
        <w:t xml:space="preserve">. </w:t>
      </w:r>
      <w:r w:rsidR="00455AC4" w:rsidRPr="008D5F87">
        <w:rPr>
          <w:rFonts w:ascii="Times New Roman" w:hAnsi="Times New Roman" w:cs="Times New Roman"/>
          <w:sz w:val="24"/>
          <w:szCs w:val="24"/>
          <w:lang w:val="ky-KG"/>
        </w:rPr>
        <w:t xml:space="preserve"> Нормативдик кызматтык мөөнөтү өтө элек, бирок инвентаризациянын жыйынтыгында саны чыкпай кал</w:t>
      </w:r>
      <w:r w:rsidR="008D5F87" w:rsidRPr="008D5F87">
        <w:rPr>
          <w:rFonts w:ascii="Times New Roman" w:hAnsi="Times New Roman" w:cs="Times New Roman"/>
          <w:sz w:val="24"/>
          <w:szCs w:val="24"/>
          <w:lang w:val="ky-KG"/>
        </w:rPr>
        <w:t xml:space="preserve">ган мүлктөрдү эсептен чыгаруу, </w:t>
      </w:r>
      <w:r w:rsidR="00455AC4" w:rsidRPr="008D5F87">
        <w:rPr>
          <w:rFonts w:ascii="Times New Roman" w:hAnsi="Times New Roman" w:cs="Times New Roman"/>
          <w:sz w:val="24"/>
          <w:szCs w:val="24"/>
          <w:lang w:val="ky-KG"/>
        </w:rPr>
        <w:t>жарактан чыккан абалга келтирген жак</w:t>
      </w:r>
      <w:r w:rsidR="008D5F87" w:rsidRPr="008D5F87">
        <w:rPr>
          <w:rFonts w:ascii="Times New Roman" w:hAnsi="Times New Roman" w:cs="Times New Roman"/>
          <w:sz w:val="24"/>
          <w:szCs w:val="24"/>
          <w:lang w:val="ky-KG"/>
        </w:rPr>
        <w:t>т</w:t>
      </w:r>
      <w:r w:rsidR="00455AC4" w:rsidRPr="008D5F87">
        <w:rPr>
          <w:rFonts w:ascii="Times New Roman" w:hAnsi="Times New Roman" w:cs="Times New Roman"/>
          <w:sz w:val="24"/>
          <w:szCs w:val="24"/>
          <w:lang w:val="ky-KG"/>
        </w:rPr>
        <w:t>ын эсебинен берилген мүлктүн базар баас</w:t>
      </w:r>
      <w:r w:rsidR="008D5F87" w:rsidRPr="008D5F87">
        <w:rPr>
          <w:rFonts w:ascii="Times New Roman" w:hAnsi="Times New Roman" w:cs="Times New Roman"/>
          <w:sz w:val="24"/>
          <w:szCs w:val="24"/>
          <w:lang w:val="ky-KG"/>
        </w:rPr>
        <w:t xml:space="preserve">ындагы көлөмдө төлөмдү жүргүзгөндөн кийин </w:t>
      </w:r>
      <w:r w:rsidR="00707390" w:rsidRPr="008D5F87">
        <w:rPr>
          <w:rFonts w:ascii="Times New Roman" w:hAnsi="Times New Roman" w:cs="Times New Roman"/>
          <w:sz w:val="24"/>
          <w:szCs w:val="24"/>
          <w:lang w:val="ky-KG"/>
        </w:rPr>
        <w:t>(</w:t>
      </w:r>
      <w:r w:rsidR="008D5F87" w:rsidRPr="008D5F87">
        <w:rPr>
          <w:rFonts w:ascii="Times New Roman" w:hAnsi="Times New Roman" w:cs="Times New Roman"/>
          <w:sz w:val="24"/>
          <w:szCs w:val="24"/>
          <w:lang w:val="ky-KG"/>
        </w:rPr>
        <w:t>форс-мажордук кырдаалдарды эсепке албаганда</w:t>
      </w:r>
      <w:r w:rsidR="00707390" w:rsidRPr="008D5F87">
        <w:rPr>
          <w:rFonts w:ascii="Times New Roman" w:hAnsi="Times New Roman" w:cs="Times New Roman"/>
          <w:sz w:val="24"/>
          <w:szCs w:val="24"/>
          <w:lang w:val="ky-KG"/>
        </w:rPr>
        <w:t>)</w:t>
      </w:r>
      <w:r w:rsidR="008D5F87" w:rsidRPr="008D5F87">
        <w:rPr>
          <w:rFonts w:ascii="Times New Roman" w:hAnsi="Times New Roman" w:cs="Times New Roman"/>
          <w:sz w:val="24"/>
          <w:szCs w:val="24"/>
          <w:lang w:val="ky-KG"/>
        </w:rPr>
        <w:t xml:space="preserve"> ишке ашат</w:t>
      </w:r>
      <w:r w:rsidR="00707390" w:rsidRPr="008D5F87">
        <w:rPr>
          <w:rFonts w:ascii="Times New Roman" w:hAnsi="Times New Roman" w:cs="Times New Roman"/>
          <w:sz w:val="24"/>
          <w:szCs w:val="24"/>
          <w:lang w:val="ky-KG"/>
        </w:rPr>
        <w:t xml:space="preserve">. </w:t>
      </w:r>
      <w:r w:rsidR="008D5F87">
        <w:rPr>
          <w:rFonts w:ascii="Times New Roman" w:hAnsi="Times New Roman" w:cs="Times New Roman"/>
          <w:sz w:val="24"/>
          <w:szCs w:val="24"/>
          <w:lang w:val="ky-KG"/>
        </w:rPr>
        <w:t xml:space="preserve">Мындан тышкары, мүлктү эсептен чыгарып салуу аны калыбына келтирүү мүмкүн эмес болгон учурда же экономикалык жактан </w:t>
      </w:r>
      <w:r w:rsidR="008D5F87" w:rsidRPr="008D5F87">
        <w:rPr>
          <w:rFonts w:ascii="Times New Roman" w:hAnsi="Times New Roman" w:cs="Times New Roman"/>
          <w:sz w:val="24"/>
          <w:szCs w:val="24"/>
          <w:lang w:val="ky-KG"/>
        </w:rPr>
        <w:t>ылайыксыз учурларда гана эсептен чыгарылууга тийиш.</w:t>
      </w:r>
      <w:r w:rsidR="008D5F87">
        <w:rPr>
          <w:rFonts w:ascii="Times New Roman" w:hAnsi="Times New Roman" w:cs="Times New Roman"/>
          <w:sz w:val="24"/>
          <w:szCs w:val="24"/>
          <w:lang w:val="ky-KG"/>
        </w:rPr>
        <w:t xml:space="preserve"> </w:t>
      </w:r>
    </w:p>
    <w:p w14:paraId="6FAAC4A5" w14:textId="002CD41E" w:rsidR="00A177AC" w:rsidRPr="008D5F87" w:rsidRDefault="00A177AC" w:rsidP="000A44BB">
      <w:pPr>
        <w:spacing w:after="0" w:line="240" w:lineRule="auto"/>
        <w:ind w:firstLine="567"/>
        <w:jc w:val="both"/>
        <w:rPr>
          <w:rFonts w:ascii="Times New Roman" w:hAnsi="Times New Roman" w:cs="Times New Roman"/>
          <w:sz w:val="24"/>
          <w:szCs w:val="24"/>
          <w:lang w:val="ky-KG"/>
        </w:rPr>
      </w:pPr>
      <w:r w:rsidRPr="008D5F87">
        <w:rPr>
          <w:rFonts w:ascii="Times New Roman" w:hAnsi="Times New Roman" w:cs="Times New Roman"/>
          <w:sz w:val="24"/>
          <w:szCs w:val="24"/>
          <w:lang w:val="ky-KG"/>
        </w:rPr>
        <w:t>1</w:t>
      </w:r>
      <w:r w:rsidR="001A6BAE" w:rsidRPr="008D5F87">
        <w:rPr>
          <w:rFonts w:ascii="Times New Roman" w:hAnsi="Times New Roman" w:cs="Times New Roman"/>
          <w:sz w:val="24"/>
          <w:szCs w:val="24"/>
          <w:lang w:val="ky-KG"/>
        </w:rPr>
        <w:t>0</w:t>
      </w:r>
      <w:r w:rsidRPr="008D5F87">
        <w:rPr>
          <w:rFonts w:ascii="Times New Roman" w:hAnsi="Times New Roman" w:cs="Times New Roman"/>
          <w:sz w:val="24"/>
          <w:szCs w:val="24"/>
          <w:lang w:val="ky-KG"/>
        </w:rPr>
        <w:t xml:space="preserve">. </w:t>
      </w:r>
      <w:r w:rsidR="008D5F87" w:rsidRPr="008D5F87">
        <w:rPr>
          <w:rFonts w:ascii="Times New Roman" w:hAnsi="Times New Roman" w:cs="Times New Roman"/>
          <w:sz w:val="24"/>
          <w:szCs w:val="24"/>
          <w:lang w:val="ky-KG"/>
        </w:rPr>
        <w:t>Эсептен чыгаруу жол-жобосу менен байланышкан бардык чыгымдар жергиликтүү бюджеттин каражаттарынын эсебинен жүзөгө ашырылат.</w:t>
      </w:r>
    </w:p>
    <w:p w14:paraId="4BC8E728" w14:textId="77777777" w:rsidR="00E10A96" w:rsidRPr="008D5F87" w:rsidRDefault="00E10A96" w:rsidP="0025190A">
      <w:pPr>
        <w:spacing w:after="0" w:line="240" w:lineRule="auto"/>
        <w:ind w:firstLine="851"/>
        <w:jc w:val="both"/>
        <w:rPr>
          <w:rFonts w:ascii="Times New Roman" w:hAnsi="Times New Roman" w:cs="Times New Roman"/>
          <w:color w:val="C00000"/>
          <w:sz w:val="24"/>
          <w:szCs w:val="24"/>
          <w:lang w:val="ky-KG"/>
        </w:rPr>
      </w:pPr>
    </w:p>
    <w:p w14:paraId="3B94B9CE" w14:textId="527286B4" w:rsidR="00E10A96" w:rsidRPr="00145E29" w:rsidRDefault="00BD11F0" w:rsidP="008D5F87">
      <w:pPr>
        <w:spacing w:after="0" w:line="240" w:lineRule="auto"/>
        <w:ind w:firstLine="851"/>
        <w:rPr>
          <w:rFonts w:ascii="Times New Roman" w:hAnsi="Times New Roman" w:cs="Times New Roman"/>
          <w:b/>
          <w:bCs/>
          <w:color w:val="C00000"/>
          <w:sz w:val="24"/>
          <w:szCs w:val="24"/>
          <w:lang w:val="ky-KG"/>
        </w:rPr>
      </w:pPr>
      <w:r w:rsidRPr="00145E29">
        <w:rPr>
          <w:rFonts w:ascii="Times New Roman" w:hAnsi="Times New Roman" w:cs="Times New Roman"/>
          <w:b/>
          <w:bCs/>
          <w:sz w:val="24"/>
          <w:szCs w:val="24"/>
          <w:lang w:val="ky-KG"/>
        </w:rPr>
        <w:t>2-б</w:t>
      </w:r>
      <w:r w:rsidRPr="00BD11F0">
        <w:rPr>
          <w:rFonts w:ascii="Times New Roman" w:hAnsi="Times New Roman" w:cs="Times New Roman"/>
          <w:b/>
          <w:bCs/>
          <w:sz w:val="24"/>
          <w:szCs w:val="24"/>
          <w:lang w:val="ky-KG"/>
        </w:rPr>
        <w:t>өлүм</w:t>
      </w:r>
      <w:r w:rsidRPr="00145E29">
        <w:rPr>
          <w:rFonts w:ascii="Times New Roman" w:hAnsi="Times New Roman" w:cs="Times New Roman"/>
          <w:b/>
          <w:bCs/>
          <w:sz w:val="24"/>
          <w:szCs w:val="24"/>
          <w:lang w:val="ky-KG"/>
        </w:rPr>
        <w:t>. Муниципалдык менчикти эсептен чыгаруунун тартиби</w:t>
      </w:r>
    </w:p>
    <w:p w14:paraId="2923DF55" w14:textId="77777777" w:rsidR="00E10A96" w:rsidRPr="00145E29" w:rsidRDefault="00E10A96" w:rsidP="0025190A">
      <w:pPr>
        <w:spacing w:after="0" w:line="240" w:lineRule="auto"/>
        <w:ind w:firstLine="851"/>
        <w:jc w:val="both"/>
        <w:rPr>
          <w:rFonts w:ascii="Times New Roman" w:hAnsi="Times New Roman" w:cs="Times New Roman"/>
          <w:color w:val="C00000"/>
          <w:sz w:val="24"/>
          <w:szCs w:val="24"/>
          <w:lang w:val="ky-KG"/>
        </w:rPr>
      </w:pPr>
    </w:p>
    <w:p w14:paraId="5D3C335C" w14:textId="539BED4A" w:rsidR="00262327" w:rsidRPr="00145E29" w:rsidRDefault="00FE5FE5"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1</w:t>
      </w:r>
      <w:r w:rsidR="001576B5" w:rsidRPr="00145E29">
        <w:rPr>
          <w:rFonts w:ascii="Times New Roman" w:hAnsi="Times New Roman" w:cs="Times New Roman"/>
          <w:sz w:val="24"/>
          <w:szCs w:val="24"/>
          <w:lang w:val="ky-KG"/>
        </w:rPr>
        <w:t>1</w:t>
      </w:r>
      <w:r w:rsidRPr="00145E29">
        <w:rPr>
          <w:rFonts w:ascii="Times New Roman" w:hAnsi="Times New Roman" w:cs="Times New Roman"/>
          <w:sz w:val="24"/>
          <w:szCs w:val="24"/>
          <w:lang w:val="ky-KG"/>
        </w:rPr>
        <w:t xml:space="preserve">. </w:t>
      </w:r>
      <w:r w:rsidR="00262327" w:rsidRPr="00145E29">
        <w:rPr>
          <w:rFonts w:ascii="Times New Roman" w:hAnsi="Times New Roman" w:cs="Times New Roman"/>
          <w:sz w:val="24"/>
          <w:szCs w:val="24"/>
          <w:lang w:val="ky-KG"/>
        </w:rPr>
        <w:t xml:space="preserve">Мүлктүн андан ары пайдаланууга жараксыздыгын, аны калыбына келтирүү мүмкүн эместигин же </w:t>
      </w:r>
      <w:r w:rsidR="008D5F87">
        <w:rPr>
          <w:rFonts w:ascii="Times New Roman" w:hAnsi="Times New Roman" w:cs="Times New Roman"/>
          <w:sz w:val="24"/>
          <w:szCs w:val="24"/>
          <w:lang w:val="ky-KG"/>
        </w:rPr>
        <w:t xml:space="preserve">экономикалык </w:t>
      </w:r>
      <w:r w:rsidR="00262327" w:rsidRPr="00145E29">
        <w:rPr>
          <w:rFonts w:ascii="Times New Roman" w:hAnsi="Times New Roman" w:cs="Times New Roman"/>
          <w:sz w:val="24"/>
          <w:szCs w:val="24"/>
          <w:lang w:val="ky-KG"/>
        </w:rPr>
        <w:t>натыйжасыздыгын аныктоо, ошондой эле эсептен чыгарууга документтерди тариздөө үчүн жергиликтүү өз алдынча башкаруунун аткаруу органынын башчысы тарабынан анын курамында туруктуу иштөөчү жумушчу комиссия (мындан ары – комиссия):</w:t>
      </w:r>
    </w:p>
    <w:p w14:paraId="7BAD6DE3" w14:textId="7FA05581" w:rsidR="00097073" w:rsidRPr="001C22D2" w:rsidRDefault="00097073" w:rsidP="000A44BB">
      <w:pPr>
        <w:spacing w:after="0" w:line="240" w:lineRule="auto"/>
        <w:ind w:firstLine="567"/>
        <w:jc w:val="both"/>
        <w:rPr>
          <w:rFonts w:ascii="Times New Roman" w:hAnsi="Times New Roman" w:cs="Times New Roman"/>
          <w:sz w:val="24"/>
          <w:szCs w:val="24"/>
          <w:lang w:val="ky-KG"/>
        </w:rPr>
      </w:pPr>
      <w:r w:rsidRPr="001C22D2">
        <w:rPr>
          <w:rFonts w:ascii="Times New Roman" w:hAnsi="Times New Roman" w:cs="Times New Roman"/>
          <w:sz w:val="24"/>
          <w:szCs w:val="24"/>
          <w:lang w:val="ky-KG"/>
        </w:rPr>
        <w:t xml:space="preserve">- </w:t>
      </w:r>
      <w:r w:rsidR="001C22D2" w:rsidRPr="00145E29">
        <w:rPr>
          <w:rFonts w:ascii="Times New Roman" w:hAnsi="Times New Roman" w:cs="Times New Roman"/>
          <w:sz w:val="24"/>
          <w:szCs w:val="24"/>
          <w:lang w:val="ky-KG"/>
        </w:rPr>
        <w:t>жергиликтүү өз алдынча башкаруунун аткаруу органынын башчысы</w:t>
      </w:r>
      <w:r w:rsidR="001C22D2">
        <w:rPr>
          <w:rFonts w:ascii="Times New Roman" w:hAnsi="Times New Roman" w:cs="Times New Roman"/>
          <w:sz w:val="24"/>
          <w:szCs w:val="24"/>
          <w:lang w:val="ky-KG"/>
        </w:rPr>
        <w:t>нын</w:t>
      </w:r>
      <w:r w:rsidR="001C22D2" w:rsidRPr="00262327">
        <w:rPr>
          <w:rFonts w:ascii="Times New Roman" w:hAnsi="Times New Roman" w:cs="Times New Roman"/>
          <w:sz w:val="24"/>
          <w:szCs w:val="24"/>
          <w:lang w:val="ky-KG"/>
        </w:rPr>
        <w:t xml:space="preserve"> </w:t>
      </w:r>
      <w:r w:rsidR="00262327" w:rsidRPr="00262327">
        <w:rPr>
          <w:rFonts w:ascii="Times New Roman" w:hAnsi="Times New Roman" w:cs="Times New Roman"/>
          <w:sz w:val="24"/>
          <w:szCs w:val="24"/>
          <w:lang w:val="ky-KG"/>
        </w:rPr>
        <w:t xml:space="preserve">орун басары </w:t>
      </w:r>
      <w:r w:rsidRPr="001C22D2">
        <w:rPr>
          <w:rFonts w:ascii="Times New Roman" w:hAnsi="Times New Roman" w:cs="Times New Roman"/>
          <w:sz w:val="24"/>
          <w:szCs w:val="24"/>
          <w:lang w:val="ky-KG"/>
        </w:rPr>
        <w:t>(</w:t>
      </w:r>
      <w:r w:rsidR="00262327" w:rsidRPr="00262327">
        <w:rPr>
          <w:rFonts w:ascii="Times New Roman" w:hAnsi="Times New Roman" w:cs="Times New Roman"/>
          <w:sz w:val="24"/>
          <w:szCs w:val="24"/>
          <w:lang w:val="ky-KG"/>
        </w:rPr>
        <w:t>комиссиянын төрагасы</w:t>
      </w:r>
      <w:r w:rsidRPr="001C22D2">
        <w:rPr>
          <w:rFonts w:ascii="Times New Roman" w:hAnsi="Times New Roman" w:cs="Times New Roman"/>
          <w:sz w:val="24"/>
          <w:szCs w:val="24"/>
          <w:lang w:val="ky-KG"/>
        </w:rPr>
        <w:t>);</w:t>
      </w:r>
    </w:p>
    <w:p w14:paraId="52BCC777" w14:textId="0F791646" w:rsidR="00FE5FE5" w:rsidRPr="002C4DD0" w:rsidRDefault="00FE5FE5" w:rsidP="000A44BB">
      <w:pPr>
        <w:spacing w:after="0" w:line="240" w:lineRule="auto"/>
        <w:ind w:firstLine="567"/>
        <w:jc w:val="both"/>
        <w:rPr>
          <w:rFonts w:ascii="Times New Roman" w:hAnsi="Times New Roman" w:cs="Times New Roman"/>
          <w:sz w:val="24"/>
          <w:szCs w:val="24"/>
          <w:lang w:val="ky-KG"/>
        </w:rPr>
      </w:pPr>
      <w:r w:rsidRPr="002C4DD0">
        <w:rPr>
          <w:rFonts w:ascii="Times New Roman" w:hAnsi="Times New Roman" w:cs="Times New Roman"/>
          <w:sz w:val="24"/>
          <w:szCs w:val="24"/>
          <w:lang w:val="ky-KG"/>
        </w:rPr>
        <w:t xml:space="preserve">- </w:t>
      </w:r>
      <w:r w:rsidR="00262327" w:rsidRPr="00DD4CDF">
        <w:rPr>
          <w:rFonts w:ascii="Times New Roman" w:hAnsi="Times New Roman" w:cs="Times New Roman"/>
          <w:sz w:val="24"/>
          <w:szCs w:val="24"/>
          <w:lang w:val="ky-KG"/>
        </w:rPr>
        <w:t>муниципиалдык мүлктүн эсеби үчүн жооптуулар</w:t>
      </w:r>
      <w:r w:rsidR="00B32199">
        <w:rPr>
          <w:rFonts w:ascii="Times New Roman" w:hAnsi="Times New Roman" w:cs="Times New Roman"/>
          <w:sz w:val="24"/>
          <w:szCs w:val="24"/>
          <w:lang w:val="ky-KG"/>
        </w:rPr>
        <w:t>дан</w:t>
      </w:r>
      <w:r w:rsidR="00262327" w:rsidRPr="00DD4CDF">
        <w:rPr>
          <w:rFonts w:ascii="Times New Roman" w:hAnsi="Times New Roman" w:cs="Times New Roman"/>
          <w:sz w:val="24"/>
          <w:szCs w:val="24"/>
          <w:lang w:val="ky-KG"/>
        </w:rPr>
        <w:t>, адистер</w:t>
      </w:r>
      <w:r w:rsidR="00B32199">
        <w:rPr>
          <w:rFonts w:ascii="Times New Roman" w:hAnsi="Times New Roman" w:cs="Times New Roman"/>
          <w:sz w:val="24"/>
          <w:szCs w:val="24"/>
          <w:lang w:val="ky-KG"/>
        </w:rPr>
        <w:t>ден</w:t>
      </w:r>
      <w:r w:rsidRPr="002C4DD0">
        <w:rPr>
          <w:rFonts w:ascii="Times New Roman" w:hAnsi="Times New Roman" w:cs="Times New Roman"/>
          <w:sz w:val="24"/>
          <w:szCs w:val="24"/>
          <w:lang w:val="ky-KG"/>
        </w:rPr>
        <w:t>;</w:t>
      </w:r>
    </w:p>
    <w:p w14:paraId="53240142" w14:textId="64008F43" w:rsidR="00FE5FE5" w:rsidRPr="002C4DD0" w:rsidRDefault="00FE5FE5" w:rsidP="000A44BB">
      <w:pPr>
        <w:spacing w:after="0" w:line="240" w:lineRule="auto"/>
        <w:ind w:firstLine="567"/>
        <w:jc w:val="both"/>
        <w:rPr>
          <w:rFonts w:ascii="Times New Roman" w:hAnsi="Times New Roman" w:cs="Times New Roman"/>
          <w:sz w:val="24"/>
          <w:szCs w:val="24"/>
          <w:lang w:val="ky-KG"/>
        </w:rPr>
      </w:pPr>
      <w:r w:rsidRPr="002C4DD0">
        <w:rPr>
          <w:rFonts w:ascii="Times New Roman" w:hAnsi="Times New Roman" w:cs="Times New Roman"/>
          <w:sz w:val="24"/>
          <w:szCs w:val="24"/>
          <w:lang w:val="ky-KG"/>
        </w:rPr>
        <w:t>-</w:t>
      </w:r>
      <w:r w:rsidR="00444477" w:rsidRPr="002C4DD0">
        <w:rPr>
          <w:rFonts w:ascii="Times New Roman" w:hAnsi="Times New Roman" w:cs="Times New Roman"/>
          <w:sz w:val="24"/>
          <w:szCs w:val="24"/>
          <w:lang w:val="ky-KG"/>
        </w:rPr>
        <w:t xml:space="preserve"> </w:t>
      </w:r>
      <w:r w:rsidR="000C502A" w:rsidRPr="000C502A">
        <w:rPr>
          <w:rFonts w:ascii="Times New Roman" w:hAnsi="Times New Roman" w:cs="Times New Roman"/>
          <w:sz w:val="24"/>
          <w:szCs w:val="24"/>
          <w:lang w:val="ky-KG"/>
        </w:rPr>
        <w:t xml:space="preserve">зарылдыгына жараша </w:t>
      </w:r>
      <w:r w:rsidR="00666432" w:rsidRPr="000C502A">
        <w:rPr>
          <w:rFonts w:ascii="Times New Roman" w:hAnsi="Times New Roman" w:cs="Times New Roman"/>
          <w:sz w:val="24"/>
          <w:szCs w:val="24"/>
          <w:lang w:val="ky-KG"/>
        </w:rPr>
        <w:t>кызматтарды көрсөтүү</w:t>
      </w:r>
      <w:r w:rsidR="000C502A" w:rsidRPr="000C502A">
        <w:rPr>
          <w:rFonts w:ascii="Times New Roman" w:hAnsi="Times New Roman" w:cs="Times New Roman"/>
          <w:sz w:val="24"/>
          <w:szCs w:val="24"/>
          <w:lang w:val="ky-KG"/>
        </w:rPr>
        <w:t xml:space="preserve"> үчүн</w:t>
      </w:r>
      <w:r w:rsidR="00666432" w:rsidRPr="000C502A">
        <w:rPr>
          <w:rFonts w:ascii="Times New Roman" w:hAnsi="Times New Roman" w:cs="Times New Roman"/>
          <w:sz w:val="24"/>
          <w:szCs w:val="24"/>
          <w:lang w:val="ky-KG"/>
        </w:rPr>
        <w:t xml:space="preserve"> жабдуулар</w:t>
      </w:r>
      <w:r w:rsidR="000C502A" w:rsidRPr="000C502A">
        <w:rPr>
          <w:rFonts w:ascii="Times New Roman" w:hAnsi="Times New Roman" w:cs="Times New Roman"/>
          <w:sz w:val="24"/>
          <w:szCs w:val="24"/>
          <w:lang w:val="ky-KG"/>
        </w:rPr>
        <w:t>дын үстүндө</w:t>
      </w:r>
      <w:r w:rsidR="00666432" w:rsidRPr="000C502A">
        <w:rPr>
          <w:rFonts w:ascii="Times New Roman" w:hAnsi="Times New Roman" w:cs="Times New Roman"/>
          <w:sz w:val="24"/>
          <w:szCs w:val="24"/>
          <w:lang w:val="ky-KG"/>
        </w:rPr>
        <w:t xml:space="preserve"> сервистик</w:t>
      </w:r>
      <w:r w:rsidR="000C502A" w:rsidRPr="000C502A">
        <w:rPr>
          <w:rFonts w:ascii="Times New Roman" w:hAnsi="Times New Roman" w:cs="Times New Roman"/>
          <w:sz w:val="24"/>
          <w:szCs w:val="24"/>
          <w:lang w:val="ky-KG"/>
        </w:rPr>
        <w:t xml:space="preserve"> кызматтарды жүргүзүүнү ишке ашыруучу уюмдардын техникалык адистеринен, же тийиштүү техникалык адистерден</w:t>
      </w:r>
      <w:r w:rsidRPr="002C4DD0">
        <w:rPr>
          <w:rFonts w:ascii="Times New Roman" w:hAnsi="Times New Roman" w:cs="Times New Roman"/>
          <w:sz w:val="24"/>
          <w:szCs w:val="24"/>
          <w:lang w:val="ky-KG"/>
        </w:rPr>
        <w:t>;</w:t>
      </w:r>
    </w:p>
    <w:p w14:paraId="67EC1985" w14:textId="6055C96A" w:rsidR="00444477" w:rsidRPr="002C4DD0" w:rsidRDefault="00444477" w:rsidP="000A44BB">
      <w:pPr>
        <w:spacing w:after="0" w:line="240" w:lineRule="auto"/>
        <w:ind w:firstLine="567"/>
        <w:jc w:val="both"/>
        <w:rPr>
          <w:rFonts w:ascii="Times New Roman" w:hAnsi="Times New Roman" w:cs="Times New Roman"/>
          <w:sz w:val="24"/>
          <w:szCs w:val="24"/>
          <w:lang w:val="ky-KG"/>
        </w:rPr>
      </w:pPr>
      <w:r w:rsidRPr="002C4DD0">
        <w:rPr>
          <w:rFonts w:ascii="Times New Roman" w:hAnsi="Times New Roman" w:cs="Times New Roman"/>
          <w:sz w:val="24"/>
          <w:szCs w:val="24"/>
          <w:lang w:val="ky-KG"/>
        </w:rPr>
        <w:t xml:space="preserve">- </w:t>
      </w:r>
      <w:r w:rsidR="00B32199" w:rsidRPr="000C502A">
        <w:rPr>
          <w:rFonts w:ascii="Times New Roman" w:hAnsi="Times New Roman" w:cs="Times New Roman"/>
          <w:sz w:val="24"/>
          <w:szCs w:val="24"/>
          <w:lang w:val="ky-KG"/>
        </w:rPr>
        <w:t>жергиликтүү кенештин депутаттарынан</w:t>
      </w:r>
      <w:r w:rsidRPr="002C4DD0">
        <w:rPr>
          <w:rFonts w:ascii="Times New Roman" w:hAnsi="Times New Roman" w:cs="Times New Roman"/>
          <w:sz w:val="24"/>
          <w:szCs w:val="24"/>
          <w:lang w:val="ky-KG"/>
        </w:rPr>
        <w:t>;</w:t>
      </w:r>
    </w:p>
    <w:p w14:paraId="79E7DCDC" w14:textId="48C6BA29" w:rsidR="00026E31" w:rsidRPr="002C4DD0" w:rsidRDefault="00FE5FE5" w:rsidP="000A44BB">
      <w:pPr>
        <w:spacing w:after="0" w:line="240" w:lineRule="auto"/>
        <w:ind w:firstLine="567"/>
        <w:jc w:val="both"/>
        <w:rPr>
          <w:rFonts w:ascii="Times New Roman" w:hAnsi="Times New Roman" w:cs="Times New Roman"/>
          <w:sz w:val="24"/>
          <w:szCs w:val="24"/>
          <w:lang w:val="ky-KG"/>
        </w:rPr>
      </w:pPr>
      <w:r w:rsidRPr="002C4DD0">
        <w:rPr>
          <w:rFonts w:ascii="Times New Roman" w:hAnsi="Times New Roman" w:cs="Times New Roman"/>
          <w:sz w:val="24"/>
          <w:szCs w:val="24"/>
          <w:lang w:val="ky-KG"/>
        </w:rPr>
        <w:t xml:space="preserve">- </w:t>
      </w:r>
      <w:r w:rsidR="00B32199" w:rsidRPr="002C4DD0">
        <w:rPr>
          <w:rFonts w:ascii="Times New Roman" w:hAnsi="Times New Roman" w:cs="Times New Roman"/>
          <w:sz w:val="24"/>
          <w:szCs w:val="24"/>
          <w:lang w:val="ky-KG"/>
        </w:rPr>
        <w:t>бул мүлктүн сакталышы үчүн жоопкерчилик жүктөлгөн жактар</w:t>
      </w:r>
      <w:r w:rsidR="000C502A" w:rsidRPr="000C502A">
        <w:rPr>
          <w:rFonts w:ascii="Times New Roman" w:hAnsi="Times New Roman" w:cs="Times New Roman"/>
          <w:sz w:val="24"/>
          <w:szCs w:val="24"/>
          <w:lang w:val="ky-KG"/>
        </w:rPr>
        <w:t>дан</w:t>
      </w:r>
      <w:r w:rsidR="000C502A" w:rsidRPr="002C4DD0">
        <w:rPr>
          <w:rFonts w:ascii="Times New Roman" w:hAnsi="Times New Roman" w:cs="Times New Roman"/>
          <w:sz w:val="24"/>
          <w:szCs w:val="24"/>
          <w:lang w:val="ky-KG"/>
        </w:rPr>
        <w:t xml:space="preserve"> түзүлөт</w:t>
      </w:r>
      <w:r w:rsidR="00B32199" w:rsidRPr="002C4DD0">
        <w:rPr>
          <w:rFonts w:ascii="Times New Roman" w:hAnsi="Times New Roman" w:cs="Times New Roman"/>
          <w:sz w:val="24"/>
          <w:szCs w:val="24"/>
          <w:lang w:val="ky-KG"/>
        </w:rPr>
        <w:t>.</w:t>
      </w:r>
      <w:r w:rsidR="00B32199" w:rsidRPr="000C502A">
        <w:rPr>
          <w:rFonts w:ascii="Times New Roman" w:hAnsi="Times New Roman" w:cs="Times New Roman"/>
          <w:sz w:val="24"/>
          <w:szCs w:val="24"/>
          <w:lang w:val="ky-KG"/>
        </w:rPr>
        <w:t xml:space="preserve"> </w:t>
      </w:r>
    </w:p>
    <w:p w14:paraId="106A5F03" w14:textId="06512650" w:rsidR="00FE5FE5" w:rsidRPr="000C502A" w:rsidRDefault="00B32199" w:rsidP="000A44BB">
      <w:pPr>
        <w:spacing w:after="0" w:line="240" w:lineRule="auto"/>
        <w:ind w:firstLine="567"/>
        <w:jc w:val="both"/>
        <w:rPr>
          <w:rFonts w:ascii="Times New Roman" w:hAnsi="Times New Roman" w:cs="Times New Roman"/>
          <w:sz w:val="24"/>
          <w:szCs w:val="24"/>
        </w:rPr>
      </w:pPr>
      <w:r w:rsidRPr="000C502A">
        <w:rPr>
          <w:rFonts w:ascii="Times New Roman" w:hAnsi="Times New Roman" w:cs="Times New Roman"/>
          <w:sz w:val="24"/>
          <w:szCs w:val="24"/>
          <w:lang w:val="ky-KG"/>
        </w:rPr>
        <w:t xml:space="preserve">  </w:t>
      </w:r>
      <w:proofErr w:type="spellStart"/>
      <w:r w:rsidRPr="000C502A">
        <w:rPr>
          <w:rFonts w:ascii="Times New Roman" w:hAnsi="Times New Roman" w:cs="Times New Roman"/>
          <w:sz w:val="24"/>
          <w:szCs w:val="24"/>
        </w:rPr>
        <w:t>Комиссиянын</w:t>
      </w:r>
      <w:proofErr w:type="spellEnd"/>
      <w:r w:rsidRPr="000C502A">
        <w:rPr>
          <w:rFonts w:ascii="Times New Roman" w:hAnsi="Times New Roman" w:cs="Times New Roman"/>
          <w:sz w:val="24"/>
          <w:szCs w:val="24"/>
        </w:rPr>
        <w:t xml:space="preserve"> </w:t>
      </w:r>
      <w:proofErr w:type="spellStart"/>
      <w:r w:rsidRPr="000C502A">
        <w:rPr>
          <w:rFonts w:ascii="Times New Roman" w:hAnsi="Times New Roman" w:cs="Times New Roman"/>
          <w:sz w:val="24"/>
          <w:szCs w:val="24"/>
        </w:rPr>
        <w:t>курамы</w:t>
      </w:r>
      <w:proofErr w:type="spellEnd"/>
      <w:r w:rsidRPr="000C502A">
        <w:rPr>
          <w:rFonts w:ascii="Times New Roman" w:hAnsi="Times New Roman" w:cs="Times New Roman"/>
          <w:sz w:val="24"/>
          <w:szCs w:val="24"/>
        </w:rPr>
        <w:t xml:space="preserve"> 5 </w:t>
      </w:r>
      <w:proofErr w:type="spellStart"/>
      <w:r w:rsidRPr="000C502A">
        <w:rPr>
          <w:rFonts w:ascii="Times New Roman" w:hAnsi="Times New Roman" w:cs="Times New Roman"/>
          <w:sz w:val="24"/>
          <w:szCs w:val="24"/>
        </w:rPr>
        <w:t>адамдан</w:t>
      </w:r>
      <w:proofErr w:type="spellEnd"/>
      <w:r w:rsidRPr="000C502A">
        <w:rPr>
          <w:rFonts w:ascii="Times New Roman" w:hAnsi="Times New Roman" w:cs="Times New Roman"/>
          <w:sz w:val="24"/>
          <w:szCs w:val="24"/>
        </w:rPr>
        <w:t xml:space="preserve"> кем </w:t>
      </w:r>
      <w:proofErr w:type="spellStart"/>
      <w:r w:rsidRPr="000C502A">
        <w:rPr>
          <w:rFonts w:ascii="Times New Roman" w:hAnsi="Times New Roman" w:cs="Times New Roman"/>
          <w:sz w:val="24"/>
          <w:szCs w:val="24"/>
        </w:rPr>
        <w:t>болбоого</w:t>
      </w:r>
      <w:proofErr w:type="spellEnd"/>
      <w:r w:rsidRPr="000C502A">
        <w:rPr>
          <w:rFonts w:ascii="Times New Roman" w:hAnsi="Times New Roman" w:cs="Times New Roman"/>
          <w:sz w:val="24"/>
          <w:szCs w:val="24"/>
        </w:rPr>
        <w:t xml:space="preserve">, саны так </w:t>
      </w:r>
      <w:proofErr w:type="spellStart"/>
      <w:r w:rsidRPr="000C502A">
        <w:rPr>
          <w:rFonts w:ascii="Times New Roman" w:hAnsi="Times New Roman" w:cs="Times New Roman"/>
          <w:sz w:val="24"/>
          <w:szCs w:val="24"/>
        </w:rPr>
        <w:t>эмес</w:t>
      </w:r>
      <w:proofErr w:type="spellEnd"/>
      <w:r w:rsidRPr="000C502A">
        <w:rPr>
          <w:rFonts w:ascii="Times New Roman" w:hAnsi="Times New Roman" w:cs="Times New Roman"/>
          <w:sz w:val="24"/>
          <w:szCs w:val="24"/>
        </w:rPr>
        <w:t xml:space="preserve"> </w:t>
      </w:r>
      <w:proofErr w:type="spellStart"/>
      <w:r w:rsidRPr="000C502A">
        <w:rPr>
          <w:rFonts w:ascii="Times New Roman" w:hAnsi="Times New Roman" w:cs="Times New Roman"/>
          <w:sz w:val="24"/>
          <w:szCs w:val="24"/>
        </w:rPr>
        <w:t>болууга</w:t>
      </w:r>
      <w:proofErr w:type="spellEnd"/>
      <w:r w:rsidRPr="000C502A">
        <w:rPr>
          <w:rFonts w:ascii="Times New Roman" w:hAnsi="Times New Roman" w:cs="Times New Roman"/>
          <w:sz w:val="24"/>
          <w:szCs w:val="24"/>
        </w:rPr>
        <w:t xml:space="preserve"> </w:t>
      </w:r>
      <w:proofErr w:type="spellStart"/>
      <w:r w:rsidRPr="000C502A">
        <w:rPr>
          <w:rFonts w:ascii="Times New Roman" w:hAnsi="Times New Roman" w:cs="Times New Roman"/>
          <w:sz w:val="24"/>
          <w:szCs w:val="24"/>
        </w:rPr>
        <w:t>тийиш</w:t>
      </w:r>
      <w:proofErr w:type="spellEnd"/>
      <w:r w:rsidRPr="000C502A">
        <w:rPr>
          <w:rFonts w:ascii="Times New Roman" w:hAnsi="Times New Roman" w:cs="Times New Roman"/>
          <w:sz w:val="24"/>
          <w:szCs w:val="24"/>
        </w:rPr>
        <w:t>.</w:t>
      </w:r>
      <w:r w:rsidRPr="000C502A">
        <w:rPr>
          <w:rFonts w:ascii="Times New Roman" w:hAnsi="Times New Roman" w:cs="Times New Roman"/>
          <w:sz w:val="24"/>
          <w:szCs w:val="24"/>
          <w:lang w:val="ky-KG"/>
        </w:rPr>
        <w:t xml:space="preserve"> </w:t>
      </w:r>
    </w:p>
    <w:p w14:paraId="3DD471DC" w14:textId="250DB4AC" w:rsidR="000273C5" w:rsidRPr="00B32199" w:rsidRDefault="000273C5" w:rsidP="000A44BB">
      <w:pPr>
        <w:spacing w:after="0" w:line="240" w:lineRule="auto"/>
        <w:ind w:firstLine="567"/>
        <w:jc w:val="both"/>
        <w:rPr>
          <w:rFonts w:ascii="Times New Roman" w:hAnsi="Times New Roman" w:cs="Times New Roman"/>
          <w:sz w:val="24"/>
          <w:szCs w:val="24"/>
        </w:rPr>
      </w:pPr>
      <w:r w:rsidRPr="00B32199">
        <w:rPr>
          <w:rFonts w:ascii="Times New Roman" w:hAnsi="Times New Roman" w:cs="Times New Roman"/>
          <w:sz w:val="24"/>
          <w:szCs w:val="24"/>
        </w:rPr>
        <w:t>1</w:t>
      </w:r>
      <w:r w:rsidR="001576B5" w:rsidRPr="00B32199">
        <w:rPr>
          <w:rFonts w:ascii="Times New Roman" w:hAnsi="Times New Roman" w:cs="Times New Roman"/>
          <w:sz w:val="24"/>
          <w:szCs w:val="24"/>
        </w:rPr>
        <w:t>2</w:t>
      </w:r>
      <w:r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Комиссияны</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төрага</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жетектейт</w:t>
      </w:r>
      <w:proofErr w:type="spellEnd"/>
      <w:r w:rsidR="00B32199" w:rsidRPr="00B32199">
        <w:rPr>
          <w:rFonts w:ascii="Times New Roman" w:hAnsi="Times New Roman" w:cs="Times New Roman"/>
          <w:sz w:val="24"/>
          <w:szCs w:val="24"/>
        </w:rPr>
        <w:t xml:space="preserve">, ал </w:t>
      </w:r>
      <w:proofErr w:type="spellStart"/>
      <w:r w:rsidR="00B32199" w:rsidRPr="00B32199">
        <w:rPr>
          <w:rFonts w:ascii="Times New Roman" w:hAnsi="Times New Roman" w:cs="Times New Roman"/>
          <w:sz w:val="24"/>
          <w:szCs w:val="24"/>
        </w:rPr>
        <w:t>Комиссиянын</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ишине</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жалпы</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жетекчилик</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кылат</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талаш</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маселелерди</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талкуулоодо</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коллегиялуулукту</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камсыз</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кылат</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милдеттерди</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бөлүштүрөт</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жана</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Комиссиянын</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мүчөлөрүнө</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тапшырмаларды</w:t>
      </w:r>
      <w:proofErr w:type="spellEnd"/>
      <w:r w:rsidR="00B32199" w:rsidRPr="00B32199">
        <w:rPr>
          <w:rFonts w:ascii="Times New Roman" w:hAnsi="Times New Roman" w:cs="Times New Roman"/>
          <w:sz w:val="24"/>
          <w:szCs w:val="24"/>
        </w:rPr>
        <w:t xml:space="preserve"> берет. Комиссия </w:t>
      </w:r>
      <w:proofErr w:type="spellStart"/>
      <w:r w:rsidR="00B32199" w:rsidRPr="00B32199">
        <w:rPr>
          <w:rFonts w:ascii="Times New Roman" w:hAnsi="Times New Roman" w:cs="Times New Roman"/>
          <w:sz w:val="24"/>
          <w:szCs w:val="24"/>
        </w:rPr>
        <w:t>жыйындарды</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зарылдыгына</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жараша</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өткөрөт</w:t>
      </w:r>
      <w:proofErr w:type="spellEnd"/>
      <w:r w:rsidR="00B32199" w:rsidRPr="00B32199">
        <w:rPr>
          <w:rFonts w:ascii="Times New Roman" w:hAnsi="Times New Roman" w:cs="Times New Roman"/>
          <w:sz w:val="24"/>
          <w:szCs w:val="24"/>
        </w:rPr>
        <w:t xml:space="preserve">. Комиссия </w:t>
      </w:r>
      <w:proofErr w:type="spellStart"/>
      <w:r w:rsidR="00B32199" w:rsidRPr="00B32199">
        <w:rPr>
          <w:rFonts w:ascii="Times New Roman" w:hAnsi="Times New Roman" w:cs="Times New Roman"/>
          <w:sz w:val="24"/>
          <w:szCs w:val="24"/>
        </w:rPr>
        <w:t>тарабынан</w:t>
      </w:r>
      <w:proofErr w:type="spellEnd"/>
      <w:r w:rsidR="00B32199" w:rsidRPr="00B32199">
        <w:rPr>
          <w:rFonts w:ascii="Times New Roman" w:hAnsi="Times New Roman" w:cs="Times New Roman"/>
          <w:sz w:val="24"/>
          <w:szCs w:val="24"/>
        </w:rPr>
        <w:t xml:space="preserve"> ага </w:t>
      </w:r>
      <w:proofErr w:type="spellStart"/>
      <w:r w:rsidR="00B32199" w:rsidRPr="00B32199">
        <w:rPr>
          <w:rFonts w:ascii="Times New Roman" w:hAnsi="Times New Roman" w:cs="Times New Roman"/>
          <w:sz w:val="24"/>
          <w:szCs w:val="24"/>
        </w:rPr>
        <w:t>берилген</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документтерди</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кароо</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мөөнөтү</w:t>
      </w:r>
      <w:proofErr w:type="spellEnd"/>
      <w:r w:rsidR="00B32199" w:rsidRPr="00B32199">
        <w:rPr>
          <w:rFonts w:ascii="Times New Roman" w:hAnsi="Times New Roman" w:cs="Times New Roman"/>
          <w:sz w:val="24"/>
          <w:szCs w:val="24"/>
        </w:rPr>
        <w:t xml:space="preserve"> 30 </w:t>
      </w:r>
      <w:proofErr w:type="spellStart"/>
      <w:r w:rsidR="00B32199" w:rsidRPr="00B32199">
        <w:rPr>
          <w:rFonts w:ascii="Times New Roman" w:hAnsi="Times New Roman" w:cs="Times New Roman"/>
          <w:sz w:val="24"/>
          <w:szCs w:val="24"/>
        </w:rPr>
        <w:t>күндөн</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ашпоого</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тийиш</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Комиссиянын</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жыйналышы</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комиссиянын</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курамынын</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бардык</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мүчөлөрү</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катышканда</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укук</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ченемдүү</w:t>
      </w:r>
      <w:proofErr w:type="spellEnd"/>
      <w:r w:rsidR="00B32199" w:rsidRPr="00B32199">
        <w:rPr>
          <w:rFonts w:ascii="Times New Roman" w:hAnsi="Times New Roman" w:cs="Times New Roman"/>
          <w:sz w:val="24"/>
          <w:szCs w:val="24"/>
        </w:rPr>
        <w:t xml:space="preserve"> болот.</w:t>
      </w:r>
      <w:r w:rsidR="00B32199" w:rsidRPr="00B32199">
        <w:rPr>
          <w:rFonts w:ascii="Times New Roman" w:hAnsi="Times New Roman" w:cs="Times New Roman"/>
          <w:sz w:val="24"/>
          <w:szCs w:val="24"/>
          <w:lang w:val="ky-KG"/>
        </w:rPr>
        <w:t xml:space="preserve"> </w:t>
      </w:r>
    </w:p>
    <w:p w14:paraId="34A7D037" w14:textId="0DDA6807" w:rsidR="00D179F4" w:rsidRPr="00B32199" w:rsidRDefault="00FE5FE5" w:rsidP="000A44BB">
      <w:pPr>
        <w:spacing w:after="0" w:line="240" w:lineRule="auto"/>
        <w:ind w:firstLine="567"/>
        <w:jc w:val="both"/>
        <w:rPr>
          <w:rFonts w:ascii="Times New Roman" w:hAnsi="Times New Roman" w:cs="Times New Roman"/>
          <w:sz w:val="24"/>
          <w:szCs w:val="24"/>
          <w:lang w:val="ky-KG"/>
        </w:rPr>
      </w:pPr>
      <w:r w:rsidRPr="00B32199">
        <w:rPr>
          <w:rFonts w:ascii="Times New Roman" w:hAnsi="Times New Roman" w:cs="Times New Roman"/>
          <w:sz w:val="24"/>
          <w:szCs w:val="24"/>
        </w:rPr>
        <w:t>1</w:t>
      </w:r>
      <w:r w:rsidR="001576B5" w:rsidRPr="00B32199">
        <w:rPr>
          <w:rFonts w:ascii="Times New Roman" w:hAnsi="Times New Roman" w:cs="Times New Roman"/>
          <w:sz w:val="24"/>
          <w:szCs w:val="24"/>
        </w:rPr>
        <w:t>3</w:t>
      </w:r>
      <w:r w:rsidRPr="00B32199">
        <w:rPr>
          <w:rFonts w:ascii="Times New Roman" w:hAnsi="Times New Roman" w:cs="Times New Roman"/>
          <w:sz w:val="24"/>
          <w:szCs w:val="24"/>
        </w:rPr>
        <w:t xml:space="preserve">. </w:t>
      </w:r>
      <w:r w:rsidR="00B32199" w:rsidRPr="00B32199">
        <w:rPr>
          <w:rFonts w:ascii="Times New Roman" w:hAnsi="Times New Roman" w:cs="Times New Roman"/>
          <w:sz w:val="24"/>
          <w:szCs w:val="24"/>
        </w:rPr>
        <w:t xml:space="preserve">Комиссия </w:t>
      </w:r>
      <w:proofErr w:type="spellStart"/>
      <w:r w:rsidR="00B32199" w:rsidRPr="00B32199">
        <w:rPr>
          <w:rFonts w:ascii="Times New Roman" w:hAnsi="Times New Roman" w:cs="Times New Roman"/>
          <w:sz w:val="24"/>
          <w:szCs w:val="24"/>
        </w:rPr>
        <w:t>төмөнкү</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ыйгарым</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укуктарды</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жүзөгө</w:t>
      </w:r>
      <w:proofErr w:type="spellEnd"/>
      <w:r w:rsidR="00B32199" w:rsidRPr="00B32199">
        <w:rPr>
          <w:rFonts w:ascii="Times New Roman" w:hAnsi="Times New Roman" w:cs="Times New Roman"/>
          <w:sz w:val="24"/>
          <w:szCs w:val="24"/>
        </w:rPr>
        <w:t xml:space="preserve"> </w:t>
      </w:r>
      <w:proofErr w:type="spellStart"/>
      <w:r w:rsidR="00B32199" w:rsidRPr="00B32199">
        <w:rPr>
          <w:rFonts w:ascii="Times New Roman" w:hAnsi="Times New Roman" w:cs="Times New Roman"/>
          <w:sz w:val="24"/>
          <w:szCs w:val="24"/>
        </w:rPr>
        <w:t>ашырат</w:t>
      </w:r>
      <w:proofErr w:type="spellEnd"/>
      <w:r w:rsidR="00B32199" w:rsidRPr="00B32199">
        <w:rPr>
          <w:rFonts w:ascii="Times New Roman" w:hAnsi="Times New Roman" w:cs="Times New Roman"/>
          <w:sz w:val="24"/>
          <w:szCs w:val="24"/>
          <w:lang w:val="ky-KG"/>
        </w:rPr>
        <w:t xml:space="preserve">: </w:t>
      </w:r>
    </w:p>
    <w:p w14:paraId="3471DE00" w14:textId="229430F9" w:rsidR="00114B07" w:rsidRPr="00B32199" w:rsidRDefault="003C34B5" w:rsidP="000A44BB">
      <w:pPr>
        <w:spacing w:after="0" w:line="240" w:lineRule="auto"/>
        <w:ind w:firstLine="567"/>
        <w:jc w:val="both"/>
        <w:rPr>
          <w:rFonts w:ascii="Times New Roman" w:hAnsi="Times New Roman" w:cs="Times New Roman"/>
          <w:sz w:val="24"/>
          <w:szCs w:val="24"/>
          <w:lang w:val="ky-KG"/>
        </w:rPr>
      </w:pPr>
      <w:r w:rsidRPr="00B32199">
        <w:rPr>
          <w:rFonts w:ascii="Times New Roman" w:hAnsi="Times New Roman" w:cs="Times New Roman"/>
          <w:sz w:val="24"/>
          <w:szCs w:val="24"/>
          <w:lang w:val="ky-KG"/>
        </w:rPr>
        <w:t>1</w:t>
      </w:r>
      <w:r w:rsidR="000E02AD" w:rsidRPr="00B32199">
        <w:rPr>
          <w:rFonts w:ascii="Times New Roman" w:hAnsi="Times New Roman" w:cs="Times New Roman"/>
          <w:sz w:val="24"/>
          <w:szCs w:val="24"/>
          <w:lang w:val="ky-KG"/>
        </w:rPr>
        <w:t xml:space="preserve">) </w:t>
      </w:r>
      <w:r w:rsidR="00B32199" w:rsidRPr="00B32199">
        <w:rPr>
          <w:rFonts w:ascii="Times New Roman" w:hAnsi="Times New Roman" w:cs="Times New Roman"/>
          <w:sz w:val="24"/>
          <w:szCs w:val="24"/>
          <w:lang w:val="ky-KG"/>
        </w:rPr>
        <w:t>эсептен чыгарылууга тийиш болгон мүлктү керектүү техникалык документтерди, ошондой эле бухгалтердик эсептин маалыматтарын пайдалануу менен карап чыгат;</w:t>
      </w:r>
    </w:p>
    <w:p w14:paraId="1C988458" w14:textId="77777777" w:rsidR="00B32199" w:rsidRPr="00145E29" w:rsidRDefault="003C34B5"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2</w:t>
      </w:r>
      <w:r w:rsidR="008A767F" w:rsidRPr="00145E29">
        <w:rPr>
          <w:rFonts w:ascii="Times New Roman" w:hAnsi="Times New Roman" w:cs="Times New Roman"/>
          <w:sz w:val="24"/>
          <w:szCs w:val="24"/>
          <w:lang w:val="ky-KG"/>
        </w:rPr>
        <w:t xml:space="preserve">) </w:t>
      </w:r>
      <w:r w:rsidR="00B32199" w:rsidRPr="00145E29">
        <w:rPr>
          <w:rFonts w:ascii="Times New Roman" w:hAnsi="Times New Roman" w:cs="Times New Roman"/>
          <w:sz w:val="24"/>
          <w:szCs w:val="24"/>
          <w:lang w:val="ky-KG"/>
        </w:rPr>
        <w:t>мүлктү андан ары пайдалануунун максатка ылайыктуулугу (жарактуулугу), аны калыбына келтирүүнүн мүмкүнчүлүгү жана натыйжалуулугу, мүлктөн айрым түйүндөрдү, тетиктерди, конструкцияларды жана материалдарды пайдалануу мүмкүнчүлүгү жөнүндө маселе боюнча чечим кабыл алат;</w:t>
      </w:r>
    </w:p>
    <w:p w14:paraId="179D230F" w14:textId="77777777" w:rsidR="00B32199" w:rsidRPr="00145E29" w:rsidRDefault="003C34B5"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3</w:t>
      </w:r>
      <w:r w:rsidR="00070D0D" w:rsidRPr="00145E29">
        <w:rPr>
          <w:rFonts w:ascii="Times New Roman" w:hAnsi="Times New Roman" w:cs="Times New Roman"/>
          <w:sz w:val="24"/>
          <w:szCs w:val="24"/>
          <w:lang w:val="ky-KG"/>
        </w:rPr>
        <w:t xml:space="preserve">) </w:t>
      </w:r>
      <w:r w:rsidR="00B32199" w:rsidRPr="00145E29">
        <w:rPr>
          <w:rFonts w:ascii="Times New Roman" w:hAnsi="Times New Roman" w:cs="Times New Roman"/>
          <w:sz w:val="24"/>
          <w:szCs w:val="24"/>
          <w:lang w:val="ky-KG"/>
        </w:rPr>
        <w:t>эгерде эсептен чыгаруу объектиси атайын аппаратура же жабдуу болсо, мүлктүн жараксыздыгы жөнүндө корутунду берүү үчүн тиешелүү уюмдардын адистерин милдеттүү түрдө тартат;</w:t>
      </w:r>
    </w:p>
    <w:p w14:paraId="7F740C4D" w14:textId="77777777" w:rsidR="00B32199" w:rsidRPr="00145E29" w:rsidRDefault="003C34B5"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4</w:t>
      </w:r>
      <w:r w:rsidR="008A767F" w:rsidRPr="00145E29">
        <w:rPr>
          <w:rFonts w:ascii="Times New Roman" w:hAnsi="Times New Roman" w:cs="Times New Roman"/>
          <w:sz w:val="24"/>
          <w:szCs w:val="24"/>
          <w:lang w:val="ky-KG"/>
        </w:rPr>
        <w:t xml:space="preserve">) </w:t>
      </w:r>
      <w:r w:rsidR="00B32199" w:rsidRPr="00145E29">
        <w:rPr>
          <w:rFonts w:ascii="Times New Roman" w:hAnsi="Times New Roman" w:cs="Times New Roman"/>
          <w:sz w:val="24"/>
          <w:szCs w:val="24"/>
          <w:lang w:val="ky-KG"/>
        </w:rPr>
        <w:t>мүлктү эсептен чыгаруунун себептерин белгилейт, анын ичинде керектөө касиеттерин толук же жарым-жартылай жоготуу, анын ичинде физикалык же моралдык эскирүүнүн натыйжасында; авариянын, табигый кырсыктын жана башка өзгөчө кырдаалдардын кесепетинен бузулуу; калыбына келтирүү мүмкүн болбогон же калыбына келтирүү экономикалык жактан максатка ылайыксыз; жок болуунун же жок кылуунун натыйжасында, анын ичинде менчик ээсинин эркинен тышкары, ошондой эле анын турган жерин аныктоо мүмкүн эместигинин натыйжасында ээликтен, пайдалануудан жана тескөөдөн чыгып кеткендер, кыймылсыз мүлктүн эскириши же кыйрашы жана мүлктү эсептен чыгаруу зарылчылыгына алып келген башка себептер;</w:t>
      </w:r>
    </w:p>
    <w:p w14:paraId="0D21B804" w14:textId="27B62674" w:rsidR="00B32199" w:rsidRPr="00145E29" w:rsidRDefault="00E334E7"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5</w:t>
      </w:r>
      <w:r w:rsidR="008A767F" w:rsidRPr="00145E29">
        <w:rPr>
          <w:rFonts w:ascii="Times New Roman" w:hAnsi="Times New Roman" w:cs="Times New Roman"/>
          <w:sz w:val="24"/>
          <w:szCs w:val="24"/>
          <w:lang w:val="ky-KG"/>
        </w:rPr>
        <w:t xml:space="preserve">) </w:t>
      </w:r>
      <w:r w:rsidR="002C4DD0">
        <w:rPr>
          <w:rFonts w:ascii="Times New Roman" w:hAnsi="Times New Roman" w:cs="Times New Roman"/>
          <w:sz w:val="24"/>
          <w:szCs w:val="24"/>
          <w:lang w:val="ky-KG"/>
        </w:rPr>
        <w:t>Б</w:t>
      </w:r>
      <w:r w:rsidR="002C4DD0" w:rsidRPr="002C4DD0">
        <w:rPr>
          <w:rFonts w:ascii="Times New Roman" w:hAnsi="Times New Roman" w:cs="Times New Roman"/>
          <w:sz w:val="24"/>
          <w:szCs w:val="24"/>
          <w:lang w:val="ky-KG"/>
        </w:rPr>
        <w:t>ул Жобонун тиркемесине ылайык мүлктү эсептен чыгаруу жөнүндө акт түзөт.</w:t>
      </w:r>
    </w:p>
    <w:p w14:paraId="48D2F4EF" w14:textId="3AE50D2B" w:rsidR="00456B4F" w:rsidRPr="00145E29" w:rsidRDefault="00070D0D" w:rsidP="000A44BB">
      <w:pPr>
        <w:spacing w:after="0" w:line="240" w:lineRule="auto"/>
        <w:ind w:firstLine="567"/>
        <w:jc w:val="both"/>
        <w:rPr>
          <w:rFonts w:ascii="Times New Roman" w:hAnsi="Times New Roman" w:cs="Times New Roman"/>
          <w:color w:val="00B0F0"/>
          <w:sz w:val="24"/>
          <w:szCs w:val="24"/>
          <w:lang w:val="ky-KG"/>
        </w:rPr>
      </w:pPr>
      <w:r w:rsidRPr="00145E29">
        <w:rPr>
          <w:rFonts w:ascii="Times New Roman" w:hAnsi="Times New Roman" w:cs="Times New Roman"/>
          <w:sz w:val="24"/>
          <w:szCs w:val="24"/>
          <w:lang w:val="ky-KG"/>
        </w:rPr>
        <w:lastRenderedPageBreak/>
        <w:t>1</w:t>
      </w:r>
      <w:r w:rsidR="001576B5" w:rsidRPr="00145E29">
        <w:rPr>
          <w:rFonts w:ascii="Times New Roman" w:hAnsi="Times New Roman" w:cs="Times New Roman"/>
          <w:sz w:val="24"/>
          <w:szCs w:val="24"/>
          <w:lang w:val="ky-KG"/>
        </w:rPr>
        <w:t>4</w:t>
      </w:r>
      <w:r w:rsidRPr="00145E29">
        <w:rPr>
          <w:rFonts w:ascii="Times New Roman" w:hAnsi="Times New Roman" w:cs="Times New Roman"/>
          <w:sz w:val="24"/>
          <w:szCs w:val="24"/>
          <w:lang w:val="ky-KG"/>
        </w:rPr>
        <w:t xml:space="preserve">. </w:t>
      </w:r>
      <w:r w:rsidR="00B32199" w:rsidRPr="00145E29">
        <w:rPr>
          <w:rFonts w:ascii="Times New Roman" w:hAnsi="Times New Roman" w:cs="Times New Roman"/>
          <w:sz w:val="24"/>
          <w:szCs w:val="24"/>
          <w:lang w:val="ky-KG"/>
        </w:rPr>
        <w:t>Мүлктү калыбына келтирүүнүн (оңдоонун, реконструкциялоонун, модернизациялоонун) мүмкүн эместигин же максатка ылайыксыздыгын андан ары пайдаланууга аныктоо мүмкүн болбогондо, ЖӨБО муниципалдык уюмдардын адистештирилген тармактык техникалык кызматтарын же экспертиза жүргүзүүгө укугу бар адистештирилген уюмдарды же тиешелүү тармакта атайын билими бар адисти (мындан ары – техникалык эксперт) тартат.</w:t>
      </w:r>
      <w:r w:rsidR="00B32199" w:rsidRPr="009546A7">
        <w:rPr>
          <w:rFonts w:ascii="Times New Roman" w:hAnsi="Times New Roman" w:cs="Times New Roman"/>
          <w:sz w:val="24"/>
          <w:szCs w:val="24"/>
          <w:lang w:val="ky-KG"/>
        </w:rPr>
        <w:t xml:space="preserve"> </w:t>
      </w:r>
    </w:p>
    <w:p w14:paraId="61BFC2CF" w14:textId="77777777" w:rsidR="009546A7" w:rsidRPr="00145E29" w:rsidRDefault="00456B4F"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 xml:space="preserve">15. </w:t>
      </w:r>
      <w:r w:rsidR="009546A7" w:rsidRPr="00145E29">
        <w:rPr>
          <w:rFonts w:ascii="Times New Roman" w:hAnsi="Times New Roman" w:cs="Times New Roman"/>
          <w:sz w:val="24"/>
          <w:szCs w:val="24"/>
          <w:lang w:val="ky-KG"/>
        </w:rPr>
        <w:t>Мүлктү эсептен чыгаруу жөнүндө чечим кабыл алуу максатында изилденүүчү материалдык баалуулуктар үчүн түздөн-түз материалдык жоопкерчилик менен байланышкан милдеттер жүктөлгөн адам техникалык эксперт боло албайт. Техникалык эксперттин, ошондой эле эсептен чыгарылган мүлктү же анын тетиктерин демонтаждоону, жоюуну, утилдештирүүнү жүзөгө ашыруучу уюмдардын кызматтарын тандоо мамлекеттик сатып алуулар жөнүндө Кыргыз Республикасынын мыйзамдарынын талаптарына ылайык жүзөгө ашырылат.</w:t>
      </w:r>
    </w:p>
    <w:p w14:paraId="562CEEE3" w14:textId="77777777" w:rsidR="009546A7" w:rsidRPr="00145E29" w:rsidRDefault="000273C5"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1</w:t>
      </w:r>
      <w:r w:rsidR="00456B4F" w:rsidRPr="00145E29">
        <w:rPr>
          <w:rFonts w:ascii="Times New Roman" w:hAnsi="Times New Roman" w:cs="Times New Roman"/>
          <w:sz w:val="24"/>
          <w:szCs w:val="24"/>
          <w:lang w:val="ky-KG"/>
        </w:rPr>
        <w:t>6</w:t>
      </w:r>
      <w:r w:rsidRPr="00145E29">
        <w:rPr>
          <w:rFonts w:ascii="Times New Roman" w:hAnsi="Times New Roman" w:cs="Times New Roman"/>
          <w:sz w:val="24"/>
          <w:szCs w:val="24"/>
          <w:lang w:val="ky-KG"/>
        </w:rPr>
        <w:t xml:space="preserve">. </w:t>
      </w:r>
      <w:r w:rsidR="009546A7" w:rsidRPr="00145E29">
        <w:rPr>
          <w:rFonts w:ascii="Times New Roman" w:hAnsi="Times New Roman" w:cs="Times New Roman"/>
          <w:sz w:val="24"/>
          <w:szCs w:val="24"/>
          <w:lang w:val="ky-KG"/>
        </w:rPr>
        <w:t>Эсептен чыгаруу актысында мүлк жөнүндө төмөнкү маалыматтар көрсөтүлөт:</w:t>
      </w:r>
    </w:p>
    <w:p w14:paraId="591A2975" w14:textId="545AB1D0" w:rsidR="001E6D63" w:rsidRPr="009546A7" w:rsidRDefault="001E6D63" w:rsidP="000A44BB">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 xml:space="preserve">- </w:t>
      </w:r>
      <w:r w:rsidR="009546A7" w:rsidRPr="009546A7">
        <w:rPr>
          <w:rFonts w:ascii="Times New Roman" w:hAnsi="Times New Roman" w:cs="Times New Roman"/>
          <w:sz w:val="24"/>
          <w:szCs w:val="24"/>
          <w:lang w:val="ky-KG"/>
        </w:rPr>
        <w:t xml:space="preserve">катар </w:t>
      </w:r>
      <w:r w:rsidRPr="009546A7">
        <w:rPr>
          <w:rFonts w:ascii="Times New Roman" w:hAnsi="Times New Roman" w:cs="Times New Roman"/>
          <w:sz w:val="24"/>
          <w:szCs w:val="24"/>
        </w:rPr>
        <w:t>номер</w:t>
      </w:r>
      <w:r w:rsidR="009546A7" w:rsidRPr="009546A7">
        <w:rPr>
          <w:rFonts w:ascii="Times New Roman" w:hAnsi="Times New Roman" w:cs="Times New Roman"/>
          <w:sz w:val="24"/>
          <w:szCs w:val="24"/>
          <w:lang w:val="ky-KG"/>
        </w:rPr>
        <w:t>и</w:t>
      </w:r>
      <w:r w:rsidRPr="009546A7">
        <w:rPr>
          <w:rFonts w:ascii="Times New Roman" w:hAnsi="Times New Roman" w:cs="Times New Roman"/>
          <w:sz w:val="24"/>
          <w:szCs w:val="24"/>
        </w:rPr>
        <w:t xml:space="preserve">; </w:t>
      </w:r>
    </w:p>
    <w:p w14:paraId="0377CE36" w14:textId="7AB2438A" w:rsidR="001E6D63" w:rsidRPr="009546A7" w:rsidRDefault="001E6D63" w:rsidP="000A44BB">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w:t>
      </w:r>
      <w:r w:rsidR="009546A7" w:rsidRPr="009546A7">
        <w:rPr>
          <w:rFonts w:ascii="Times New Roman" w:hAnsi="Times New Roman" w:cs="Times New Roman"/>
          <w:sz w:val="24"/>
          <w:szCs w:val="24"/>
          <w:lang w:val="ky-KG"/>
        </w:rPr>
        <w:t xml:space="preserve"> объектин аталышы</w:t>
      </w:r>
      <w:r w:rsidRPr="009546A7">
        <w:rPr>
          <w:rFonts w:ascii="Times New Roman" w:hAnsi="Times New Roman" w:cs="Times New Roman"/>
          <w:sz w:val="24"/>
          <w:szCs w:val="24"/>
        </w:rPr>
        <w:t xml:space="preserve">; </w:t>
      </w:r>
    </w:p>
    <w:p w14:paraId="583921B4" w14:textId="1F7E536E" w:rsidR="001E6D63" w:rsidRPr="009546A7" w:rsidRDefault="001E6D63" w:rsidP="000A44BB">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жергиликтүү</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өз</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алдынча</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башкаруу</w:t>
      </w:r>
      <w:proofErr w:type="spellEnd"/>
      <w:r w:rsidR="009546A7" w:rsidRPr="009546A7">
        <w:rPr>
          <w:rFonts w:ascii="Times New Roman" w:hAnsi="Times New Roman" w:cs="Times New Roman"/>
          <w:sz w:val="24"/>
          <w:szCs w:val="24"/>
        </w:rPr>
        <w:t xml:space="preserve"> органы </w:t>
      </w:r>
      <w:proofErr w:type="spellStart"/>
      <w:r w:rsidR="009546A7" w:rsidRPr="009546A7">
        <w:rPr>
          <w:rFonts w:ascii="Times New Roman" w:hAnsi="Times New Roman" w:cs="Times New Roman"/>
          <w:sz w:val="24"/>
          <w:szCs w:val="24"/>
        </w:rPr>
        <w:t>тарабынан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ыйгарылган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мүлктүн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инвентардык</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номери</w:t>
      </w:r>
      <w:proofErr w:type="spellEnd"/>
      <w:r w:rsidR="009546A7" w:rsidRPr="009546A7">
        <w:rPr>
          <w:rFonts w:ascii="Times New Roman" w:hAnsi="Times New Roman" w:cs="Times New Roman"/>
          <w:sz w:val="24"/>
          <w:szCs w:val="24"/>
        </w:rPr>
        <w:t xml:space="preserve"> (</w:t>
      </w:r>
      <w:r w:rsidR="009D763B" w:rsidRPr="009D763B">
        <w:rPr>
          <w:rFonts w:ascii="Times New Roman" w:hAnsi="Times New Roman" w:cs="Times New Roman"/>
          <w:sz w:val="24"/>
          <w:szCs w:val="24"/>
        </w:rPr>
        <w:t>МИН</w:t>
      </w:r>
      <w:r w:rsidR="009546A7" w:rsidRPr="009546A7">
        <w:rPr>
          <w:rFonts w:ascii="Times New Roman" w:hAnsi="Times New Roman" w:cs="Times New Roman"/>
          <w:sz w:val="24"/>
          <w:szCs w:val="24"/>
        </w:rPr>
        <w:t>)</w:t>
      </w:r>
      <w:r w:rsidRPr="009546A7">
        <w:rPr>
          <w:rFonts w:ascii="Times New Roman" w:hAnsi="Times New Roman" w:cs="Times New Roman"/>
          <w:sz w:val="24"/>
          <w:szCs w:val="24"/>
        </w:rPr>
        <w:t>;</w:t>
      </w:r>
    </w:p>
    <w:p w14:paraId="386A8237" w14:textId="7DF8889B" w:rsidR="001E6D63" w:rsidRPr="009546A7" w:rsidRDefault="001E6D63" w:rsidP="000A44BB">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 xml:space="preserve">- </w:t>
      </w:r>
      <w:r w:rsidR="009546A7" w:rsidRPr="009546A7">
        <w:rPr>
          <w:rFonts w:ascii="Times New Roman" w:hAnsi="Times New Roman" w:cs="Times New Roman"/>
          <w:sz w:val="24"/>
          <w:szCs w:val="24"/>
        </w:rPr>
        <w:t xml:space="preserve">объект </w:t>
      </w:r>
      <w:proofErr w:type="spellStart"/>
      <w:r w:rsidR="009546A7" w:rsidRPr="009546A7">
        <w:rPr>
          <w:rFonts w:ascii="Times New Roman" w:hAnsi="Times New Roman" w:cs="Times New Roman"/>
          <w:sz w:val="24"/>
          <w:szCs w:val="24"/>
        </w:rPr>
        <w:t>пайдаланууга</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берилген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жыл</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чыгарылган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жылы</w:t>
      </w:r>
      <w:proofErr w:type="spellEnd"/>
      <w:r w:rsidR="009546A7" w:rsidRPr="009546A7">
        <w:rPr>
          <w:rFonts w:ascii="Times New Roman" w:hAnsi="Times New Roman" w:cs="Times New Roman"/>
          <w:sz w:val="24"/>
          <w:szCs w:val="24"/>
        </w:rPr>
        <w:t>)</w:t>
      </w:r>
      <w:r w:rsidRPr="009546A7">
        <w:rPr>
          <w:rFonts w:ascii="Times New Roman" w:hAnsi="Times New Roman" w:cs="Times New Roman"/>
          <w:sz w:val="24"/>
          <w:szCs w:val="24"/>
        </w:rPr>
        <w:t xml:space="preserve">; </w:t>
      </w:r>
    </w:p>
    <w:p w14:paraId="4004EEC8" w14:textId="77777777" w:rsidR="009546A7" w:rsidRPr="009546A7" w:rsidRDefault="009546A7" w:rsidP="009546A7">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мүлктүн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баштапкы</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наркы</w:t>
      </w:r>
      <w:proofErr w:type="spellEnd"/>
      <w:r w:rsidRPr="009546A7">
        <w:rPr>
          <w:rFonts w:ascii="Times New Roman" w:hAnsi="Times New Roman" w:cs="Times New Roman"/>
          <w:sz w:val="24"/>
          <w:szCs w:val="24"/>
        </w:rPr>
        <w:t xml:space="preserve"> (кайра </w:t>
      </w:r>
      <w:proofErr w:type="spellStart"/>
      <w:r w:rsidRPr="009546A7">
        <w:rPr>
          <w:rFonts w:ascii="Times New Roman" w:hAnsi="Times New Roman" w:cs="Times New Roman"/>
          <w:sz w:val="24"/>
          <w:szCs w:val="24"/>
        </w:rPr>
        <w:t>баалоо</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үчүн-калыбына</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келтирүүчү</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баасы</w:t>
      </w:r>
      <w:proofErr w:type="spellEnd"/>
      <w:r w:rsidRPr="009546A7">
        <w:rPr>
          <w:rFonts w:ascii="Times New Roman" w:hAnsi="Times New Roman" w:cs="Times New Roman"/>
          <w:sz w:val="24"/>
          <w:szCs w:val="24"/>
        </w:rPr>
        <w:t>);</w:t>
      </w:r>
    </w:p>
    <w:p w14:paraId="184941AE" w14:textId="77777777" w:rsidR="009546A7" w:rsidRPr="009546A7" w:rsidRDefault="009546A7" w:rsidP="009546A7">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эсептен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чыгаруу</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жөнүндө</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чечим</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кабыл</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алынган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учурдагы</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объекттин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калдык</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наркы</w:t>
      </w:r>
      <w:proofErr w:type="spellEnd"/>
      <w:r w:rsidRPr="009546A7">
        <w:rPr>
          <w:rFonts w:ascii="Times New Roman" w:hAnsi="Times New Roman" w:cs="Times New Roman"/>
          <w:sz w:val="24"/>
          <w:szCs w:val="24"/>
        </w:rPr>
        <w:t>;</w:t>
      </w:r>
    </w:p>
    <w:p w14:paraId="4D696D94" w14:textId="77777777" w:rsidR="009546A7" w:rsidRPr="009546A7" w:rsidRDefault="009546A7" w:rsidP="009546A7">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ошол</w:t>
      </w:r>
      <w:proofErr w:type="spellEnd"/>
      <w:r w:rsidRPr="009546A7">
        <w:rPr>
          <w:rFonts w:ascii="Times New Roman" w:hAnsi="Times New Roman" w:cs="Times New Roman"/>
          <w:sz w:val="24"/>
          <w:szCs w:val="24"/>
        </w:rPr>
        <w:t xml:space="preserve"> объект </w:t>
      </w:r>
      <w:proofErr w:type="spellStart"/>
      <w:r w:rsidRPr="009546A7">
        <w:rPr>
          <w:rFonts w:ascii="Times New Roman" w:hAnsi="Times New Roman" w:cs="Times New Roman"/>
          <w:sz w:val="24"/>
          <w:szCs w:val="24"/>
        </w:rPr>
        <w:t>үчүн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белгиленген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жарактуу</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пайдалануу</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мөөнөтү</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жана</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эсептен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чыгаруу</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жөнүндө</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чечим</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кабыл</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алынган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учурга</w:t>
      </w:r>
      <w:proofErr w:type="spellEnd"/>
      <w:r w:rsidRPr="009546A7">
        <w:rPr>
          <w:rFonts w:ascii="Times New Roman" w:hAnsi="Times New Roman" w:cs="Times New Roman"/>
          <w:sz w:val="24"/>
          <w:szCs w:val="24"/>
        </w:rPr>
        <w:t xml:space="preserve"> карата </w:t>
      </w:r>
      <w:proofErr w:type="spellStart"/>
      <w:r w:rsidRPr="009546A7">
        <w:rPr>
          <w:rFonts w:ascii="Times New Roman" w:hAnsi="Times New Roman" w:cs="Times New Roman"/>
          <w:sz w:val="24"/>
          <w:szCs w:val="24"/>
        </w:rPr>
        <w:t>иш</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жүзүндө</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пайдалануу</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мөөнөтү</w:t>
      </w:r>
      <w:proofErr w:type="spellEnd"/>
      <w:r w:rsidRPr="009546A7">
        <w:rPr>
          <w:rFonts w:ascii="Times New Roman" w:hAnsi="Times New Roman" w:cs="Times New Roman"/>
          <w:sz w:val="24"/>
          <w:szCs w:val="24"/>
        </w:rPr>
        <w:t>;</w:t>
      </w:r>
    </w:p>
    <w:p w14:paraId="609D9789" w14:textId="77777777" w:rsidR="009546A7" w:rsidRPr="009546A7" w:rsidRDefault="009546A7" w:rsidP="009546A7">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чегерилген</w:t>
      </w:r>
      <w:proofErr w:type="spellEnd"/>
      <w:r w:rsidRPr="009546A7">
        <w:rPr>
          <w:rFonts w:ascii="Times New Roman" w:hAnsi="Times New Roman" w:cs="Times New Roman"/>
          <w:sz w:val="24"/>
          <w:szCs w:val="24"/>
        </w:rPr>
        <w:t xml:space="preserve"> амортизация;</w:t>
      </w:r>
    </w:p>
    <w:p w14:paraId="18CB5BA2" w14:textId="77777777" w:rsidR="009546A7" w:rsidRPr="009546A7" w:rsidRDefault="009546A7" w:rsidP="009546A7">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жүргүзүлгөн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капиталдык</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оңдоолордун</w:t>
      </w:r>
      <w:proofErr w:type="spellEnd"/>
      <w:r w:rsidRPr="009546A7">
        <w:rPr>
          <w:rFonts w:ascii="Times New Roman" w:hAnsi="Times New Roman" w:cs="Times New Roman"/>
          <w:sz w:val="24"/>
          <w:szCs w:val="24"/>
        </w:rPr>
        <w:t xml:space="preserve"> саны </w:t>
      </w:r>
      <w:proofErr w:type="spellStart"/>
      <w:r w:rsidRPr="009546A7">
        <w:rPr>
          <w:rFonts w:ascii="Times New Roman" w:hAnsi="Times New Roman" w:cs="Times New Roman"/>
          <w:sz w:val="24"/>
          <w:szCs w:val="24"/>
        </w:rPr>
        <w:t>жана</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чыгымдардын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суммасы</w:t>
      </w:r>
      <w:proofErr w:type="spellEnd"/>
      <w:r w:rsidRPr="009546A7">
        <w:rPr>
          <w:rFonts w:ascii="Times New Roman" w:hAnsi="Times New Roman" w:cs="Times New Roman"/>
          <w:sz w:val="24"/>
          <w:szCs w:val="24"/>
        </w:rPr>
        <w:t>;</w:t>
      </w:r>
    </w:p>
    <w:p w14:paraId="4C8708CD" w14:textId="77777777" w:rsidR="009546A7" w:rsidRPr="009546A7" w:rsidRDefault="009546A7" w:rsidP="009546A7">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мүлктү</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эсептен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чыгаруунун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себеби</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алардын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негизги</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бөлүктөрүнүн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тетиктеринин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түйүндөрүнүн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конструкциялык</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элементтеринин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абалы</w:t>
      </w:r>
      <w:proofErr w:type="spellEnd"/>
      <w:r w:rsidRPr="009546A7">
        <w:rPr>
          <w:rFonts w:ascii="Times New Roman" w:hAnsi="Times New Roman" w:cs="Times New Roman"/>
          <w:sz w:val="24"/>
          <w:szCs w:val="24"/>
        </w:rPr>
        <w:t>;</w:t>
      </w:r>
    </w:p>
    <w:p w14:paraId="02D5770E" w14:textId="6ABBB184" w:rsidR="00887832" w:rsidRPr="009546A7" w:rsidRDefault="009546A7" w:rsidP="009546A7">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 xml:space="preserve">- ар </w:t>
      </w:r>
      <w:proofErr w:type="spellStart"/>
      <w:r w:rsidRPr="009546A7">
        <w:rPr>
          <w:rFonts w:ascii="Times New Roman" w:hAnsi="Times New Roman" w:cs="Times New Roman"/>
          <w:sz w:val="24"/>
          <w:szCs w:val="24"/>
        </w:rPr>
        <w:t>кандай</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позициялардан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экиден</w:t>
      </w:r>
      <w:proofErr w:type="spellEnd"/>
      <w:r w:rsidRPr="009546A7">
        <w:rPr>
          <w:rFonts w:ascii="Times New Roman" w:hAnsi="Times New Roman" w:cs="Times New Roman"/>
          <w:sz w:val="24"/>
          <w:szCs w:val="24"/>
        </w:rPr>
        <w:t xml:space="preserve"> кем </w:t>
      </w:r>
      <w:proofErr w:type="spellStart"/>
      <w:r w:rsidRPr="009546A7">
        <w:rPr>
          <w:rFonts w:ascii="Times New Roman" w:hAnsi="Times New Roman" w:cs="Times New Roman"/>
          <w:sz w:val="24"/>
          <w:szCs w:val="24"/>
        </w:rPr>
        <w:t>эмес</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позициялардан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эсептен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чыгарылууга</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тийиш</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болгон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объекттердин</w:t>
      </w:r>
      <w:proofErr w:type="spellEnd"/>
      <w:r w:rsidRPr="009546A7">
        <w:rPr>
          <w:rFonts w:ascii="Times New Roman" w:hAnsi="Times New Roman" w:cs="Times New Roman"/>
          <w:sz w:val="24"/>
          <w:szCs w:val="24"/>
        </w:rPr>
        <w:t xml:space="preserve"> </w:t>
      </w:r>
      <w:proofErr w:type="spellStart"/>
      <w:r w:rsidRPr="009546A7">
        <w:rPr>
          <w:rFonts w:ascii="Times New Roman" w:hAnsi="Times New Roman" w:cs="Times New Roman"/>
          <w:sz w:val="24"/>
          <w:szCs w:val="24"/>
        </w:rPr>
        <w:t>фотосүрөттөрү</w:t>
      </w:r>
      <w:proofErr w:type="spellEnd"/>
      <w:r w:rsidRPr="009546A7">
        <w:rPr>
          <w:rFonts w:ascii="Times New Roman" w:hAnsi="Times New Roman" w:cs="Times New Roman"/>
          <w:sz w:val="24"/>
          <w:szCs w:val="24"/>
          <w:lang w:val="ky-KG"/>
        </w:rPr>
        <w:t xml:space="preserve">). </w:t>
      </w:r>
    </w:p>
    <w:p w14:paraId="32AB3B57" w14:textId="456845EA" w:rsidR="00292FCE" w:rsidRPr="009546A7" w:rsidRDefault="00D06DB9" w:rsidP="000A44BB">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1</w:t>
      </w:r>
      <w:r w:rsidR="00E334E7" w:rsidRPr="009546A7">
        <w:rPr>
          <w:rFonts w:ascii="Times New Roman" w:hAnsi="Times New Roman" w:cs="Times New Roman"/>
          <w:sz w:val="24"/>
          <w:szCs w:val="24"/>
        </w:rPr>
        <w:t>7</w:t>
      </w:r>
      <w:r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Мүлктүн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төмөнкү</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түрлөрүн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эсептен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чыгарууда</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ушул</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Жобонун</w:t>
      </w:r>
      <w:proofErr w:type="spellEnd"/>
      <w:r w:rsidR="009546A7" w:rsidRPr="009546A7">
        <w:rPr>
          <w:rFonts w:ascii="Times New Roman" w:hAnsi="Times New Roman" w:cs="Times New Roman"/>
          <w:sz w:val="24"/>
          <w:szCs w:val="24"/>
        </w:rPr>
        <w:t xml:space="preserve"> 1</w:t>
      </w:r>
      <w:r w:rsidR="00EA6816">
        <w:rPr>
          <w:rFonts w:ascii="Times New Roman" w:hAnsi="Times New Roman" w:cs="Times New Roman"/>
          <w:sz w:val="24"/>
          <w:szCs w:val="24"/>
        </w:rPr>
        <w:t>6</w:t>
      </w:r>
      <w:r w:rsidR="009546A7" w:rsidRPr="009546A7">
        <w:rPr>
          <w:rFonts w:ascii="Times New Roman" w:hAnsi="Times New Roman" w:cs="Times New Roman"/>
          <w:sz w:val="24"/>
          <w:szCs w:val="24"/>
        </w:rPr>
        <w:t xml:space="preserve">-пунктунда </w:t>
      </w:r>
      <w:proofErr w:type="spellStart"/>
      <w:r w:rsidR="009546A7" w:rsidRPr="009546A7">
        <w:rPr>
          <w:rFonts w:ascii="Times New Roman" w:hAnsi="Times New Roman" w:cs="Times New Roman"/>
          <w:sz w:val="24"/>
          <w:szCs w:val="24"/>
        </w:rPr>
        <w:t>көрсөтүлгөн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документтерге</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кошумча</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актыга</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төмөнкү</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документтер</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тиркелет</w:t>
      </w:r>
      <w:proofErr w:type="spellEnd"/>
      <w:r w:rsidR="009546A7" w:rsidRPr="009546A7">
        <w:rPr>
          <w:rFonts w:ascii="Times New Roman" w:hAnsi="Times New Roman" w:cs="Times New Roman"/>
          <w:sz w:val="24"/>
          <w:szCs w:val="24"/>
        </w:rPr>
        <w:t xml:space="preserve">: </w:t>
      </w:r>
    </w:p>
    <w:p w14:paraId="6E1045B4" w14:textId="07CB3156" w:rsidR="00292FCE" w:rsidRPr="009546A7" w:rsidRDefault="00292FCE" w:rsidP="000A44BB">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1)</w:t>
      </w:r>
      <w:r w:rsidR="005F083D" w:rsidRPr="009546A7">
        <w:rPr>
          <w:rFonts w:ascii="Times New Roman" w:hAnsi="Times New Roman" w:cs="Times New Roman"/>
          <w:sz w:val="24"/>
          <w:szCs w:val="24"/>
        </w:rPr>
        <w:t xml:space="preserve"> </w:t>
      </w:r>
      <w:r w:rsidR="009546A7" w:rsidRPr="009546A7">
        <w:rPr>
          <w:rFonts w:ascii="Times New Roman" w:hAnsi="Times New Roman" w:cs="Times New Roman"/>
          <w:sz w:val="24"/>
          <w:szCs w:val="24"/>
        </w:rPr>
        <w:t xml:space="preserve">транспорт </w:t>
      </w:r>
      <w:proofErr w:type="spellStart"/>
      <w:r w:rsidR="009546A7" w:rsidRPr="009546A7">
        <w:rPr>
          <w:rFonts w:ascii="Times New Roman" w:hAnsi="Times New Roman" w:cs="Times New Roman"/>
          <w:sz w:val="24"/>
          <w:szCs w:val="24"/>
        </w:rPr>
        <w:t>каражатын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эсептен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чыгарууда</w:t>
      </w:r>
      <w:proofErr w:type="spellEnd"/>
      <w:r w:rsidR="009546A7" w:rsidRPr="009546A7">
        <w:rPr>
          <w:rFonts w:ascii="Times New Roman" w:hAnsi="Times New Roman" w:cs="Times New Roman"/>
          <w:sz w:val="24"/>
          <w:szCs w:val="24"/>
        </w:rPr>
        <w:t xml:space="preserve"> транспорт </w:t>
      </w:r>
      <w:proofErr w:type="spellStart"/>
      <w:r w:rsidR="009546A7" w:rsidRPr="009546A7">
        <w:rPr>
          <w:rFonts w:ascii="Times New Roman" w:hAnsi="Times New Roman" w:cs="Times New Roman"/>
          <w:sz w:val="24"/>
          <w:szCs w:val="24"/>
        </w:rPr>
        <w:t>каражатын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каттоо</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жөнүндө</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күбөлүк</w:t>
      </w:r>
      <w:proofErr w:type="spellEnd"/>
      <w:r w:rsidR="009546A7" w:rsidRPr="009546A7">
        <w:rPr>
          <w:rFonts w:ascii="Times New Roman" w:hAnsi="Times New Roman" w:cs="Times New Roman"/>
          <w:sz w:val="24"/>
          <w:szCs w:val="24"/>
        </w:rPr>
        <w:t>;</w:t>
      </w:r>
      <w:r w:rsidR="009546A7" w:rsidRPr="009546A7">
        <w:rPr>
          <w:rFonts w:ascii="Times New Roman" w:hAnsi="Times New Roman" w:cs="Times New Roman"/>
          <w:sz w:val="24"/>
          <w:szCs w:val="24"/>
          <w:lang w:val="ky-KG"/>
        </w:rPr>
        <w:t xml:space="preserve"> </w:t>
      </w:r>
    </w:p>
    <w:p w14:paraId="014F0713" w14:textId="61834527" w:rsidR="00292FCE" w:rsidRPr="009546A7" w:rsidRDefault="00887832" w:rsidP="000A44BB">
      <w:pPr>
        <w:spacing w:after="0" w:line="240" w:lineRule="auto"/>
        <w:ind w:firstLine="567"/>
        <w:jc w:val="both"/>
        <w:rPr>
          <w:rFonts w:ascii="Times New Roman" w:hAnsi="Times New Roman" w:cs="Times New Roman"/>
          <w:sz w:val="24"/>
          <w:szCs w:val="24"/>
        </w:rPr>
      </w:pPr>
      <w:r w:rsidRPr="009546A7">
        <w:rPr>
          <w:rFonts w:ascii="Times New Roman" w:hAnsi="Times New Roman" w:cs="Times New Roman"/>
          <w:sz w:val="24"/>
          <w:szCs w:val="24"/>
        </w:rPr>
        <w:t xml:space="preserve">2) </w:t>
      </w:r>
      <w:r w:rsidR="009546A7" w:rsidRPr="009546A7">
        <w:rPr>
          <w:rFonts w:ascii="Times New Roman" w:hAnsi="Times New Roman" w:cs="Times New Roman"/>
          <w:sz w:val="24"/>
          <w:szCs w:val="24"/>
        </w:rPr>
        <w:t xml:space="preserve">транспорт </w:t>
      </w:r>
      <w:proofErr w:type="spellStart"/>
      <w:r w:rsidR="009546A7" w:rsidRPr="009546A7">
        <w:rPr>
          <w:rFonts w:ascii="Times New Roman" w:hAnsi="Times New Roman" w:cs="Times New Roman"/>
          <w:sz w:val="24"/>
          <w:szCs w:val="24"/>
        </w:rPr>
        <w:t>каражатын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авариялык</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эски</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кыймылсыз</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мүлктү</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техниканы</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жана</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жабдууларды</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эсептен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чыгарууда</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техникалык</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эксперттин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корутундусу</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Кыргыз</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Республикасынын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аймагында</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тиешелүү</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ишти</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жүзөгө</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ашыруу</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боюнча</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анын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ыйгарым</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укуктарын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ырастаган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документтердин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көчүрмөлөрүн</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тиркөө</w:t>
      </w:r>
      <w:proofErr w:type="spellEnd"/>
      <w:r w:rsidR="009546A7" w:rsidRPr="009546A7">
        <w:rPr>
          <w:rFonts w:ascii="Times New Roman" w:hAnsi="Times New Roman" w:cs="Times New Roman"/>
          <w:sz w:val="24"/>
          <w:szCs w:val="24"/>
        </w:rPr>
        <w:t xml:space="preserve"> </w:t>
      </w:r>
      <w:proofErr w:type="spellStart"/>
      <w:r w:rsidR="009546A7" w:rsidRPr="009546A7">
        <w:rPr>
          <w:rFonts w:ascii="Times New Roman" w:hAnsi="Times New Roman" w:cs="Times New Roman"/>
          <w:sz w:val="24"/>
          <w:szCs w:val="24"/>
        </w:rPr>
        <w:t>аркылуу</w:t>
      </w:r>
      <w:proofErr w:type="spellEnd"/>
      <w:r w:rsidR="009546A7" w:rsidRPr="009546A7">
        <w:rPr>
          <w:rFonts w:ascii="Times New Roman" w:hAnsi="Times New Roman" w:cs="Times New Roman"/>
          <w:sz w:val="24"/>
          <w:szCs w:val="24"/>
        </w:rPr>
        <w:t xml:space="preserve"> ж</w:t>
      </w:r>
      <w:r w:rsidR="009546A7" w:rsidRPr="009546A7">
        <w:rPr>
          <w:rFonts w:ascii="Times New Roman" w:hAnsi="Times New Roman" w:cs="Times New Roman"/>
          <w:sz w:val="24"/>
          <w:szCs w:val="24"/>
          <w:lang w:val="ky-KG"/>
        </w:rPr>
        <w:t xml:space="preserve">үргүзүлөт. </w:t>
      </w:r>
    </w:p>
    <w:p w14:paraId="2D7A01F4" w14:textId="62EEE062" w:rsidR="00AF646A" w:rsidRDefault="000A44BB" w:rsidP="000A44BB">
      <w:pPr>
        <w:shd w:val="clear" w:color="auto" w:fill="FFFFFF"/>
        <w:spacing w:after="60" w:line="276" w:lineRule="atLeast"/>
        <w:ind w:firstLine="567"/>
        <w:contextualSpacing/>
        <w:jc w:val="both"/>
        <w:rPr>
          <w:rFonts w:ascii="Times New Roman" w:eastAsia="Times New Roman" w:hAnsi="Times New Roman" w:cs="Times New Roman"/>
          <w:color w:val="00B0F0"/>
          <w:sz w:val="24"/>
          <w:szCs w:val="24"/>
          <w:lang w:val="ky-KG" w:eastAsia="ru-RU"/>
        </w:rPr>
      </w:pPr>
      <w:r w:rsidRPr="00AF646A">
        <w:rPr>
          <w:rFonts w:ascii="Times New Roman" w:eastAsia="Times New Roman" w:hAnsi="Times New Roman" w:cs="Times New Roman"/>
          <w:sz w:val="24"/>
          <w:szCs w:val="24"/>
          <w:lang w:eastAsia="ru-RU"/>
        </w:rPr>
        <w:t>1</w:t>
      </w:r>
      <w:r w:rsidR="00E334E7" w:rsidRPr="00AF646A">
        <w:rPr>
          <w:rFonts w:ascii="Times New Roman" w:eastAsia="Times New Roman" w:hAnsi="Times New Roman" w:cs="Times New Roman"/>
          <w:sz w:val="24"/>
          <w:szCs w:val="24"/>
          <w:lang w:eastAsia="ru-RU"/>
        </w:rPr>
        <w:t>8</w:t>
      </w:r>
      <w:r w:rsidR="00672913" w:rsidRPr="00AF646A">
        <w:rPr>
          <w:rFonts w:ascii="Times New Roman" w:eastAsia="Times New Roman" w:hAnsi="Times New Roman" w:cs="Times New Roman"/>
          <w:sz w:val="24"/>
          <w:szCs w:val="24"/>
          <w:lang w:eastAsia="ru-RU"/>
        </w:rPr>
        <w:t xml:space="preserve">. </w:t>
      </w:r>
      <w:r w:rsidR="00AF646A" w:rsidRPr="00AF646A">
        <w:rPr>
          <w:rFonts w:ascii="Times New Roman" w:eastAsia="Times New Roman" w:hAnsi="Times New Roman" w:cs="Times New Roman"/>
          <w:sz w:val="24"/>
          <w:szCs w:val="24"/>
          <w:lang w:val="ky-KG" w:eastAsia="ru-RU"/>
        </w:rPr>
        <w:t>Мүлктү</w:t>
      </w:r>
      <w:r w:rsidR="00001043">
        <w:rPr>
          <w:rFonts w:ascii="Times New Roman" w:eastAsia="Times New Roman" w:hAnsi="Times New Roman" w:cs="Times New Roman"/>
          <w:sz w:val="24"/>
          <w:szCs w:val="24"/>
          <w:lang w:val="ky-KG" w:eastAsia="ru-RU"/>
        </w:rPr>
        <w:t xml:space="preserve"> эсептен чыгарууда агрегаттарга, </w:t>
      </w:r>
      <w:r w:rsidR="00AF646A" w:rsidRPr="00AF646A">
        <w:rPr>
          <w:rFonts w:ascii="Times New Roman" w:eastAsia="Times New Roman" w:hAnsi="Times New Roman" w:cs="Times New Roman"/>
          <w:sz w:val="24"/>
          <w:szCs w:val="24"/>
          <w:lang w:val="ky-KG" w:eastAsia="ru-RU"/>
        </w:rPr>
        <w:t>бөлү</w:t>
      </w:r>
      <w:r w:rsidR="00001043">
        <w:rPr>
          <w:rFonts w:ascii="Times New Roman" w:eastAsia="Times New Roman" w:hAnsi="Times New Roman" w:cs="Times New Roman"/>
          <w:sz w:val="24"/>
          <w:szCs w:val="24"/>
          <w:lang w:val="ky-KG" w:eastAsia="ru-RU"/>
        </w:rPr>
        <w:t xml:space="preserve">ктөргө, </w:t>
      </w:r>
      <w:r w:rsidR="00AF646A" w:rsidRPr="00AF646A">
        <w:rPr>
          <w:rFonts w:ascii="Times New Roman" w:eastAsia="Times New Roman" w:hAnsi="Times New Roman" w:cs="Times New Roman"/>
          <w:sz w:val="24"/>
          <w:szCs w:val="24"/>
          <w:lang w:val="ky-KG" w:eastAsia="ru-RU"/>
        </w:rPr>
        <w:t>бирдиктерге техникалык мүнөздөмө берилип жана ажыратуудан келип чыккандан кийинки негизг</w:t>
      </w:r>
      <w:r w:rsidR="00AF646A">
        <w:rPr>
          <w:rFonts w:ascii="Times New Roman" w:eastAsia="Times New Roman" w:hAnsi="Times New Roman" w:cs="Times New Roman"/>
          <w:sz w:val="24"/>
          <w:szCs w:val="24"/>
          <w:lang w:val="ky-KG" w:eastAsia="ru-RU"/>
        </w:rPr>
        <w:t>и бөлү</w:t>
      </w:r>
      <w:r w:rsidR="00AF646A" w:rsidRPr="00AF646A">
        <w:rPr>
          <w:rFonts w:ascii="Times New Roman" w:eastAsia="Times New Roman" w:hAnsi="Times New Roman" w:cs="Times New Roman"/>
          <w:sz w:val="24"/>
          <w:szCs w:val="24"/>
          <w:lang w:val="ky-KG" w:eastAsia="ru-RU"/>
        </w:rPr>
        <w:t>ктөргө жана бирдиктерге мындан аркы колдоонууга мүмкүнчүлүктөр берилиши мүмкүн.  Андан ары колдонууга жарактуу тетикте</w:t>
      </w:r>
      <w:r w:rsidR="00AF646A">
        <w:rPr>
          <w:rFonts w:ascii="Times New Roman" w:eastAsia="Times New Roman" w:hAnsi="Times New Roman" w:cs="Times New Roman"/>
          <w:sz w:val="24"/>
          <w:szCs w:val="24"/>
          <w:lang w:val="ky-KG" w:eastAsia="ru-RU"/>
        </w:rPr>
        <w:t>р, бө</w:t>
      </w:r>
      <w:r w:rsidR="00AF646A" w:rsidRPr="00AF646A">
        <w:rPr>
          <w:rFonts w:ascii="Times New Roman" w:eastAsia="Times New Roman" w:hAnsi="Times New Roman" w:cs="Times New Roman"/>
          <w:sz w:val="24"/>
          <w:szCs w:val="24"/>
          <w:lang w:val="ky-KG" w:eastAsia="ru-RU"/>
        </w:rPr>
        <w:t>лүктөр жана агрегаттар нөлдүк наркы боюнча тиешелүү эсептер боюнча кириштелүүгө же ишке ашырылууга тийиш.</w:t>
      </w:r>
    </w:p>
    <w:p w14:paraId="29D06223" w14:textId="27AB3AA1" w:rsidR="00672913" w:rsidRPr="00145E29" w:rsidRDefault="00AF646A" w:rsidP="000A44BB">
      <w:pPr>
        <w:shd w:val="clear" w:color="auto" w:fill="FFFFFF"/>
        <w:spacing w:after="60" w:line="276" w:lineRule="atLeast"/>
        <w:ind w:firstLine="567"/>
        <w:contextualSpacing/>
        <w:jc w:val="both"/>
        <w:rPr>
          <w:rFonts w:ascii="Times New Roman" w:eastAsia="Times New Roman" w:hAnsi="Times New Roman" w:cs="Times New Roman"/>
          <w:sz w:val="24"/>
          <w:szCs w:val="24"/>
          <w:lang w:val="ky-KG" w:eastAsia="ru-RU"/>
        </w:rPr>
      </w:pPr>
      <w:r w:rsidRPr="00AF646A">
        <w:rPr>
          <w:rFonts w:ascii="Times New Roman" w:eastAsia="Times New Roman" w:hAnsi="Times New Roman" w:cs="Times New Roman"/>
          <w:sz w:val="24"/>
          <w:szCs w:val="24"/>
          <w:lang w:val="ky-KG" w:eastAsia="ru-RU"/>
        </w:rPr>
        <w:t xml:space="preserve">Бөлүктөргө ажыратылган мүлктүн пайдаланууга жараксыз бирдиктери, агрегаттары жана тетиктери экинчи чийки зат (макулатура, металл сыныктары, отун, айнек, пластмасса ж.б.) катары сатылууга же керектөө калдыктары катары утилизацияланууга жатат. </w:t>
      </w:r>
    </w:p>
    <w:p w14:paraId="04491621" w14:textId="2D99DE88" w:rsidR="00A448D8" w:rsidRPr="00145E29" w:rsidRDefault="005B2269"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1</w:t>
      </w:r>
      <w:r w:rsidR="00E334E7" w:rsidRPr="00145E29">
        <w:rPr>
          <w:rFonts w:ascii="Times New Roman" w:hAnsi="Times New Roman" w:cs="Times New Roman"/>
          <w:sz w:val="24"/>
          <w:szCs w:val="24"/>
          <w:lang w:val="ky-KG"/>
        </w:rPr>
        <w:t>9</w:t>
      </w:r>
      <w:r w:rsidRPr="00145E29">
        <w:rPr>
          <w:rFonts w:ascii="Times New Roman" w:hAnsi="Times New Roman" w:cs="Times New Roman"/>
          <w:sz w:val="24"/>
          <w:szCs w:val="24"/>
          <w:lang w:val="ky-KG"/>
        </w:rPr>
        <w:t xml:space="preserve">. </w:t>
      </w:r>
      <w:r w:rsidR="009546A7" w:rsidRPr="00145E29">
        <w:rPr>
          <w:rFonts w:ascii="Times New Roman" w:hAnsi="Times New Roman" w:cs="Times New Roman"/>
          <w:sz w:val="24"/>
          <w:szCs w:val="24"/>
          <w:lang w:val="ky-KG"/>
        </w:rPr>
        <w:t>Жараксыз абалга келген же авариялардын, өрттүн, табигый кырсыктардын натыйжасында жоголгон мүлктү эсептен чыгарууда Комиссия көрсөтүлгөн жагдай</w:t>
      </w:r>
      <w:r w:rsidR="00123AC5" w:rsidRPr="00145E29">
        <w:rPr>
          <w:rFonts w:ascii="Times New Roman" w:hAnsi="Times New Roman" w:cs="Times New Roman"/>
          <w:sz w:val="24"/>
          <w:szCs w:val="24"/>
          <w:lang w:val="ky-KG"/>
        </w:rPr>
        <w:t>ларды ырастаган документтердин көчүрмөлөрүн кошумча берет.</w:t>
      </w:r>
      <w:r w:rsidR="00123AC5" w:rsidRPr="00123AC5">
        <w:rPr>
          <w:rFonts w:ascii="Times New Roman" w:hAnsi="Times New Roman" w:cs="Times New Roman"/>
          <w:sz w:val="24"/>
          <w:szCs w:val="24"/>
          <w:lang w:val="ky-KG"/>
        </w:rPr>
        <w:t xml:space="preserve"> </w:t>
      </w:r>
      <w:r w:rsidR="00292FCE" w:rsidRPr="00145E29">
        <w:rPr>
          <w:rFonts w:ascii="Times New Roman" w:hAnsi="Times New Roman" w:cs="Times New Roman"/>
          <w:sz w:val="24"/>
          <w:szCs w:val="24"/>
          <w:lang w:val="ky-KG"/>
        </w:rPr>
        <w:t xml:space="preserve"> </w:t>
      </w:r>
    </w:p>
    <w:p w14:paraId="3923DCAC" w14:textId="4B12C2C1" w:rsidR="000C5996" w:rsidRPr="00145E29" w:rsidRDefault="00123AC5" w:rsidP="000A44BB">
      <w:pPr>
        <w:spacing w:after="0" w:line="240" w:lineRule="auto"/>
        <w:ind w:firstLine="567"/>
        <w:jc w:val="both"/>
        <w:rPr>
          <w:rFonts w:ascii="Times New Roman" w:hAnsi="Times New Roman" w:cs="Times New Roman"/>
          <w:sz w:val="24"/>
          <w:szCs w:val="24"/>
          <w:lang w:val="ky-KG"/>
        </w:rPr>
      </w:pPr>
      <w:r w:rsidRPr="00145E29">
        <w:rPr>
          <w:rFonts w:ascii="Times New Roman" w:hAnsi="Times New Roman" w:cs="Times New Roman"/>
          <w:sz w:val="24"/>
          <w:szCs w:val="24"/>
          <w:lang w:val="ky-KG"/>
        </w:rPr>
        <w:t xml:space="preserve">Эски жана авариялык кыймылсыз мүлктү, анын ичинде муниципалдык турак жай фондуна кирген мүлктү эсептен чыгаруу жана бузуу Кыргыз Республикасынын Өкмөтүнүн 2009-жылдын 13-августундагы </w:t>
      </w:r>
      <w:r w:rsidRPr="00123AC5">
        <w:rPr>
          <w:rFonts w:ascii="Times New Roman" w:hAnsi="Times New Roman" w:cs="Times New Roman"/>
          <w:sz w:val="24"/>
          <w:szCs w:val="24"/>
          <w:lang w:val="ky-KG"/>
        </w:rPr>
        <w:t>№</w:t>
      </w:r>
      <w:r w:rsidRPr="00145E29">
        <w:rPr>
          <w:rFonts w:ascii="Times New Roman" w:hAnsi="Times New Roman" w:cs="Times New Roman"/>
          <w:sz w:val="24"/>
          <w:szCs w:val="24"/>
          <w:lang w:val="ky-KG"/>
        </w:rPr>
        <w:t xml:space="preserve">518 токтому менен бекитилген </w:t>
      </w:r>
      <w:r w:rsidR="00145E29">
        <w:rPr>
          <w:rFonts w:ascii="Times New Roman" w:hAnsi="Times New Roman" w:cs="Times New Roman"/>
          <w:sz w:val="24"/>
          <w:szCs w:val="24"/>
          <w:lang w:val="ky-KG"/>
        </w:rPr>
        <w:t>“</w:t>
      </w:r>
      <w:r w:rsidR="00145E29" w:rsidRPr="00145E29">
        <w:rPr>
          <w:rFonts w:ascii="Times New Roman" w:hAnsi="Times New Roman" w:cs="Times New Roman"/>
          <w:sz w:val="24"/>
          <w:szCs w:val="24"/>
          <w:lang w:val="ky-KG"/>
        </w:rPr>
        <w:t xml:space="preserve">Кыргыз Республикасынын калктуу конуштарынын аймагындагы эски, авариялык абалдагы </w:t>
      </w:r>
      <w:r w:rsidR="00145E29" w:rsidRPr="00145E29">
        <w:rPr>
          <w:rFonts w:ascii="Times New Roman" w:hAnsi="Times New Roman" w:cs="Times New Roman"/>
          <w:sz w:val="24"/>
          <w:szCs w:val="24"/>
          <w:lang w:val="ky-KG"/>
        </w:rPr>
        <w:lastRenderedPageBreak/>
        <w:t>имараттарды жана курулмаларды бузуу тартиби жөнүндө</w:t>
      </w:r>
      <w:r w:rsidR="00145E29">
        <w:rPr>
          <w:rFonts w:ascii="Times New Roman" w:hAnsi="Times New Roman" w:cs="Times New Roman"/>
          <w:sz w:val="24"/>
          <w:szCs w:val="24"/>
          <w:lang w:val="ky-KG"/>
        </w:rPr>
        <w:t>гү”</w:t>
      </w:r>
      <w:r w:rsidRPr="00145E29">
        <w:rPr>
          <w:rFonts w:ascii="Times New Roman" w:hAnsi="Times New Roman" w:cs="Times New Roman"/>
          <w:sz w:val="24"/>
          <w:szCs w:val="24"/>
          <w:lang w:val="ky-KG"/>
        </w:rPr>
        <w:t xml:space="preserve"> Жободо белгиленген тартипте жүргүзүлөт.</w:t>
      </w:r>
      <w:r w:rsidRPr="00123AC5">
        <w:rPr>
          <w:rFonts w:ascii="Times New Roman" w:hAnsi="Times New Roman" w:cs="Times New Roman"/>
          <w:sz w:val="24"/>
          <w:szCs w:val="24"/>
          <w:lang w:val="ky-KG"/>
        </w:rPr>
        <w:t xml:space="preserve"> </w:t>
      </w:r>
    </w:p>
    <w:p w14:paraId="3668EB03" w14:textId="1E37A6DF" w:rsidR="000C5996" w:rsidRPr="00272DBB" w:rsidRDefault="00E334E7" w:rsidP="000A44BB">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20</w:t>
      </w:r>
      <w:r w:rsidR="005B2269" w:rsidRPr="00272DBB">
        <w:rPr>
          <w:rFonts w:ascii="Times New Roman" w:hAnsi="Times New Roman" w:cs="Times New Roman"/>
          <w:sz w:val="24"/>
          <w:szCs w:val="24"/>
          <w:lang w:val="ky-KG"/>
        </w:rPr>
        <w:t xml:space="preserve">. </w:t>
      </w:r>
      <w:r w:rsidR="00AF646A" w:rsidRPr="00272DBB">
        <w:rPr>
          <w:rFonts w:ascii="Times New Roman" w:hAnsi="Times New Roman" w:cs="Times New Roman"/>
          <w:sz w:val="24"/>
          <w:szCs w:val="24"/>
          <w:lang w:val="ky-KG"/>
        </w:rPr>
        <w:t>Атайылап жок кылуунун, бузуунун, уурдоонун натыйжасында жараксыз абалга келген жана (же) иш жүзүндө колдонуу мөөнөтү пайдалуу мөөнөттөн ашпаган мүлктү эсептен чыгаруу үчүн комиссия төмөнкүлөрдү кошумчалайт:</w:t>
      </w:r>
    </w:p>
    <w:p w14:paraId="1378CF1B" w14:textId="77777777" w:rsidR="00123AC5" w:rsidRPr="00272DBB" w:rsidRDefault="00292FCE" w:rsidP="000A44BB">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 xml:space="preserve">1) </w:t>
      </w:r>
      <w:r w:rsidR="00123AC5" w:rsidRPr="00272DBB">
        <w:rPr>
          <w:rFonts w:ascii="Times New Roman" w:hAnsi="Times New Roman" w:cs="Times New Roman"/>
          <w:sz w:val="24"/>
          <w:szCs w:val="24"/>
          <w:lang w:val="ky-KG"/>
        </w:rPr>
        <w:t>күнөөлүү адамдарды көрсөтүү менен объектти талаптагыдай эмес пайдалануу (сактоо) жөнүндө комиссиянын корутундусу;</w:t>
      </w:r>
    </w:p>
    <w:p w14:paraId="4E22958D" w14:textId="4853E8ED" w:rsidR="00123AC5" w:rsidRPr="00272DBB" w:rsidRDefault="00292FCE" w:rsidP="000A44BB">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 xml:space="preserve">2) </w:t>
      </w:r>
      <w:r w:rsidR="00123AC5" w:rsidRPr="00272DBB">
        <w:rPr>
          <w:rFonts w:ascii="Times New Roman" w:hAnsi="Times New Roman" w:cs="Times New Roman"/>
          <w:sz w:val="24"/>
          <w:szCs w:val="24"/>
          <w:lang w:val="ky-KG"/>
        </w:rPr>
        <w:t xml:space="preserve">негизги каражаттардын объектисинин бузулушуна жол берген күнөөлүү </w:t>
      </w:r>
      <w:r w:rsidR="00123AC5" w:rsidRPr="00123AC5">
        <w:rPr>
          <w:rFonts w:ascii="Times New Roman" w:hAnsi="Times New Roman" w:cs="Times New Roman"/>
          <w:sz w:val="24"/>
          <w:szCs w:val="24"/>
          <w:lang w:val="ky-KG"/>
        </w:rPr>
        <w:t xml:space="preserve">жактарга </w:t>
      </w:r>
      <w:r w:rsidR="00123AC5" w:rsidRPr="00272DBB">
        <w:rPr>
          <w:rFonts w:ascii="Times New Roman" w:hAnsi="Times New Roman" w:cs="Times New Roman"/>
          <w:sz w:val="24"/>
          <w:szCs w:val="24"/>
          <w:lang w:val="ky-KG"/>
        </w:rPr>
        <w:t>карата көрүлгөн чаралар жөнүндө маалымат, ырастоочу документтердин көчүрмөлөрүн тиркөө менен (күнөөлүү жактар аныкталган учурда);</w:t>
      </w:r>
    </w:p>
    <w:p w14:paraId="1BA3256E" w14:textId="2C021F7A" w:rsidR="00FA549A" w:rsidRPr="00272DBB" w:rsidRDefault="00292FCE" w:rsidP="000A44BB">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 xml:space="preserve">3) </w:t>
      </w:r>
      <w:r w:rsidR="00AF646A" w:rsidRPr="00272DBB">
        <w:rPr>
          <w:rFonts w:ascii="Times New Roman" w:hAnsi="Times New Roman" w:cs="Times New Roman"/>
          <w:sz w:val="24"/>
          <w:szCs w:val="24"/>
          <w:lang w:val="ky-KG"/>
        </w:rPr>
        <w:t>жазык ишин козгоо же токтотуу жөнүндө токтомдун көчүрмөсү (бар болсо), мүлктү жоготуу фактысын ырастоочу башка документтер же уюмдун кызыкчылыктарын коргоо же келтирилген зыяндын ордун толтуруу боюнча чараларды көрүү жөнүндө башка документтер;</w:t>
      </w:r>
    </w:p>
    <w:p w14:paraId="7B756DB3" w14:textId="265972CC" w:rsidR="00123AC5" w:rsidRPr="00272DBB" w:rsidRDefault="00292FCE" w:rsidP="000A44BB">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 xml:space="preserve">4) </w:t>
      </w:r>
      <w:r w:rsidR="00123AC5" w:rsidRPr="00272DBB">
        <w:rPr>
          <w:rFonts w:ascii="Times New Roman" w:hAnsi="Times New Roman" w:cs="Times New Roman"/>
          <w:sz w:val="24"/>
          <w:szCs w:val="24"/>
          <w:lang w:val="ky-KG"/>
        </w:rPr>
        <w:t>келтирилген зыяндын наркы жөнүндө</w:t>
      </w:r>
      <w:r w:rsidR="00CD7B99">
        <w:rPr>
          <w:rFonts w:ascii="Times New Roman" w:hAnsi="Times New Roman" w:cs="Times New Roman"/>
          <w:sz w:val="24"/>
          <w:szCs w:val="24"/>
          <w:lang w:val="ky-KG"/>
        </w:rPr>
        <w:t xml:space="preserve"> маалымкат</w:t>
      </w:r>
      <w:r w:rsidR="00123AC5" w:rsidRPr="00272DBB">
        <w:rPr>
          <w:rFonts w:ascii="Times New Roman" w:hAnsi="Times New Roman" w:cs="Times New Roman"/>
          <w:sz w:val="24"/>
          <w:szCs w:val="24"/>
          <w:lang w:val="ky-KG"/>
        </w:rPr>
        <w:t>;</w:t>
      </w:r>
    </w:p>
    <w:p w14:paraId="11281EE0" w14:textId="7DB7BAE1" w:rsidR="000C5996" w:rsidRPr="00272DBB" w:rsidRDefault="00292FCE" w:rsidP="000A44BB">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 xml:space="preserve">5) </w:t>
      </w:r>
      <w:r w:rsidR="00303360" w:rsidRPr="00272DBB">
        <w:rPr>
          <w:rFonts w:ascii="Times New Roman" w:hAnsi="Times New Roman" w:cs="Times New Roman"/>
          <w:sz w:val="24"/>
          <w:szCs w:val="24"/>
          <w:lang w:val="ky-KG"/>
        </w:rPr>
        <w:t>күнөөлүү адамдардын зыяндын ордун толтуруусу жөнүндө маалымкат;</w:t>
      </w:r>
      <w:r w:rsidR="00303360" w:rsidRPr="00303360">
        <w:rPr>
          <w:rFonts w:ascii="Times New Roman" w:hAnsi="Times New Roman" w:cs="Times New Roman"/>
          <w:sz w:val="24"/>
          <w:szCs w:val="24"/>
          <w:lang w:val="ky-KG"/>
        </w:rPr>
        <w:t xml:space="preserve"> </w:t>
      </w:r>
    </w:p>
    <w:p w14:paraId="59AC030D" w14:textId="79EC77CD" w:rsidR="00E6038B" w:rsidRPr="00272DBB" w:rsidRDefault="00292FCE" w:rsidP="000A44BB">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 xml:space="preserve">6) </w:t>
      </w:r>
      <w:r w:rsidR="00303360" w:rsidRPr="00272DBB">
        <w:rPr>
          <w:rFonts w:ascii="Times New Roman" w:hAnsi="Times New Roman" w:cs="Times New Roman"/>
          <w:sz w:val="24"/>
          <w:szCs w:val="24"/>
          <w:lang w:val="ky-KG"/>
        </w:rPr>
        <w:t>пайдалуу колдонуу мөөнөтү бүткөнгө чейин объекттерди эсептен чыгарууга себеп болгон себептерди толук түшүндүрүү менен маалымкат (күнөөлүү адамдар жок болгон учурда).</w:t>
      </w:r>
      <w:r w:rsidR="00303360" w:rsidRPr="00303360">
        <w:rPr>
          <w:rFonts w:ascii="Times New Roman" w:hAnsi="Times New Roman" w:cs="Times New Roman"/>
          <w:sz w:val="24"/>
          <w:szCs w:val="24"/>
          <w:lang w:val="ky-KG"/>
        </w:rPr>
        <w:t xml:space="preserve"> </w:t>
      </w:r>
    </w:p>
    <w:p w14:paraId="1D530C16" w14:textId="77777777" w:rsidR="00303360" w:rsidRPr="00272DBB" w:rsidRDefault="00D06DB9" w:rsidP="000A44BB">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2</w:t>
      </w:r>
      <w:r w:rsidR="00E334E7" w:rsidRPr="00272DBB">
        <w:rPr>
          <w:rFonts w:ascii="Times New Roman" w:hAnsi="Times New Roman" w:cs="Times New Roman"/>
          <w:sz w:val="24"/>
          <w:szCs w:val="24"/>
          <w:lang w:val="ky-KG"/>
        </w:rPr>
        <w:t>1</w:t>
      </w:r>
      <w:r w:rsidRPr="00272DBB">
        <w:rPr>
          <w:rFonts w:ascii="Times New Roman" w:hAnsi="Times New Roman" w:cs="Times New Roman"/>
          <w:sz w:val="24"/>
          <w:szCs w:val="24"/>
          <w:lang w:val="ky-KG"/>
        </w:rPr>
        <w:t xml:space="preserve">. </w:t>
      </w:r>
      <w:r w:rsidR="00303360" w:rsidRPr="00272DBB">
        <w:rPr>
          <w:rFonts w:ascii="Times New Roman" w:hAnsi="Times New Roman" w:cs="Times New Roman"/>
          <w:sz w:val="24"/>
          <w:szCs w:val="24"/>
          <w:lang w:val="ky-KG"/>
        </w:rPr>
        <w:t>Комиссиянын ишинин жыйынтыгы боюнча комиссиянын протоколу түзүлөт, ага төмөнкүлөр тиркелет:</w:t>
      </w:r>
    </w:p>
    <w:p w14:paraId="2DCCC919" w14:textId="77777777" w:rsidR="00303360" w:rsidRPr="00272DBB" w:rsidRDefault="00303360" w:rsidP="00303360">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 эсептен чыгарууга сунушталган мүлктү инвентаризациялоо актысы;</w:t>
      </w:r>
    </w:p>
    <w:p w14:paraId="244B91C9" w14:textId="77777777" w:rsidR="00303360" w:rsidRPr="00272DBB" w:rsidRDefault="00303360" w:rsidP="00303360">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 мүлктү эсептен чыгаруу актылары;</w:t>
      </w:r>
    </w:p>
    <w:p w14:paraId="747A99F1" w14:textId="77777777" w:rsidR="00303360" w:rsidRPr="00272DBB" w:rsidRDefault="00303360" w:rsidP="00303360">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-башка документтер (авария жөнүндө актынын көчүрмөсү, тиешелүү экспертизалардын жыйынтыктары ж.б.).</w:t>
      </w:r>
    </w:p>
    <w:p w14:paraId="3A6BF9FD" w14:textId="77777777" w:rsidR="0002110A" w:rsidRPr="00272DBB" w:rsidRDefault="00D06DB9" w:rsidP="000A44BB">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2</w:t>
      </w:r>
      <w:r w:rsidR="00E334E7" w:rsidRPr="00272DBB">
        <w:rPr>
          <w:rFonts w:ascii="Times New Roman" w:hAnsi="Times New Roman" w:cs="Times New Roman"/>
          <w:sz w:val="24"/>
          <w:szCs w:val="24"/>
          <w:lang w:val="ky-KG"/>
        </w:rPr>
        <w:t>2</w:t>
      </w:r>
      <w:r w:rsidRPr="00272DBB">
        <w:rPr>
          <w:rFonts w:ascii="Times New Roman" w:hAnsi="Times New Roman" w:cs="Times New Roman"/>
          <w:sz w:val="24"/>
          <w:szCs w:val="24"/>
          <w:lang w:val="ky-KG"/>
        </w:rPr>
        <w:t xml:space="preserve">. </w:t>
      </w:r>
      <w:r w:rsidR="0002110A" w:rsidRPr="00272DBB">
        <w:rPr>
          <w:rFonts w:ascii="Times New Roman" w:hAnsi="Times New Roman" w:cs="Times New Roman"/>
          <w:sz w:val="24"/>
          <w:szCs w:val="24"/>
          <w:lang w:val="ky-KG"/>
        </w:rPr>
        <w:t>Комиссиянын протоколу эсептен чыгарылган мүлктү тескөө ыкмасы (жок кылуу, өткөрүп берүү, ажыратуу ж.б.), объекттин айрым түйүндөрүн, деталдарын, материалдарын жана агрегаттарын андан ары пайдалануу жөнүндө чечимди, ошондой эле комиссиянын корутундусу боюнча эсептен чыгаруу максатка ылайыксыз болуп саналган мүлктү андан ары пайдалануу жөнүндө сунушту камтууга тийиш.</w:t>
      </w:r>
    </w:p>
    <w:p w14:paraId="5D9485F4" w14:textId="610E4C99" w:rsidR="00D06DB9" w:rsidRPr="00272DBB" w:rsidRDefault="00D06DB9" w:rsidP="000A44BB">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2</w:t>
      </w:r>
      <w:r w:rsidR="00E334E7" w:rsidRPr="00272DBB">
        <w:rPr>
          <w:rFonts w:ascii="Times New Roman" w:hAnsi="Times New Roman" w:cs="Times New Roman"/>
          <w:sz w:val="24"/>
          <w:szCs w:val="24"/>
          <w:lang w:val="ky-KG"/>
        </w:rPr>
        <w:t>3</w:t>
      </w:r>
      <w:r w:rsidRPr="00272DBB">
        <w:rPr>
          <w:rFonts w:ascii="Times New Roman" w:hAnsi="Times New Roman" w:cs="Times New Roman"/>
          <w:sz w:val="24"/>
          <w:szCs w:val="24"/>
          <w:lang w:val="ky-KG"/>
        </w:rPr>
        <w:t xml:space="preserve">. </w:t>
      </w:r>
      <w:r w:rsidR="00DD427C" w:rsidRPr="00272DBB">
        <w:rPr>
          <w:rFonts w:ascii="Times New Roman" w:hAnsi="Times New Roman" w:cs="Times New Roman"/>
          <w:sz w:val="24"/>
          <w:szCs w:val="24"/>
          <w:lang w:val="ky-KG"/>
        </w:rPr>
        <w:t xml:space="preserve">Комиссия тарабынан мүлктүн </w:t>
      </w:r>
      <w:r w:rsidR="00DD427C">
        <w:rPr>
          <w:rFonts w:ascii="Times New Roman" w:hAnsi="Times New Roman" w:cs="Times New Roman"/>
          <w:sz w:val="24"/>
          <w:szCs w:val="24"/>
          <w:lang w:val="ky-KG"/>
        </w:rPr>
        <w:t>кемип чыгышына</w:t>
      </w:r>
      <w:r w:rsidR="0002110A" w:rsidRPr="00272DBB">
        <w:rPr>
          <w:rFonts w:ascii="Times New Roman" w:hAnsi="Times New Roman" w:cs="Times New Roman"/>
          <w:sz w:val="24"/>
          <w:szCs w:val="24"/>
          <w:lang w:val="ky-KG"/>
        </w:rPr>
        <w:t xml:space="preserve">, </w:t>
      </w:r>
      <w:r w:rsidR="00DD427C">
        <w:rPr>
          <w:rFonts w:ascii="Times New Roman" w:hAnsi="Times New Roman" w:cs="Times New Roman"/>
          <w:sz w:val="24"/>
          <w:szCs w:val="24"/>
          <w:lang w:val="ky-KG"/>
        </w:rPr>
        <w:t>кайра топтолуп жана б</w:t>
      </w:r>
      <w:r w:rsidR="0002110A" w:rsidRPr="00272DBB">
        <w:rPr>
          <w:rFonts w:ascii="Times New Roman" w:hAnsi="Times New Roman" w:cs="Times New Roman"/>
          <w:sz w:val="24"/>
          <w:szCs w:val="24"/>
          <w:lang w:val="ky-KG"/>
        </w:rPr>
        <w:t xml:space="preserve">узулушуна тиешеси бар </w:t>
      </w:r>
      <w:r w:rsidR="00DD427C">
        <w:rPr>
          <w:rFonts w:ascii="Times New Roman" w:hAnsi="Times New Roman" w:cs="Times New Roman"/>
          <w:sz w:val="24"/>
          <w:szCs w:val="24"/>
          <w:lang w:val="ky-KG"/>
        </w:rPr>
        <w:t xml:space="preserve">жактар </w:t>
      </w:r>
      <w:r w:rsidR="0002110A" w:rsidRPr="00272DBB">
        <w:rPr>
          <w:rFonts w:ascii="Times New Roman" w:hAnsi="Times New Roman" w:cs="Times New Roman"/>
          <w:sz w:val="24"/>
          <w:szCs w:val="24"/>
          <w:lang w:val="ky-KG"/>
        </w:rPr>
        <w:t>аныкталганда алардын күнөөсү соттун чечиминин (өкүмүнүн) негизинде гана аныкталат. Зыяндардын өлчөмү жана келтирилген зыяндардын суммасынын ордун толтуруу механизми Кыргыз Республикасынын мыйзамдарына ылайык аныкталат.</w:t>
      </w:r>
    </w:p>
    <w:p w14:paraId="2BD44751" w14:textId="1B7B8602" w:rsidR="0002110A" w:rsidRPr="00272DBB" w:rsidRDefault="00451829" w:rsidP="000A44BB">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2</w:t>
      </w:r>
      <w:r w:rsidR="00E334E7" w:rsidRPr="00272DBB">
        <w:rPr>
          <w:rFonts w:ascii="Times New Roman" w:hAnsi="Times New Roman" w:cs="Times New Roman"/>
          <w:sz w:val="24"/>
          <w:szCs w:val="24"/>
          <w:lang w:val="ky-KG"/>
        </w:rPr>
        <w:t>4</w:t>
      </w:r>
      <w:r w:rsidRPr="00272DBB">
        <w:rPr>
          <w:rFonts w:ascii="Times New Roman" w:hAnsi="Times New Roman" w:cs="Times New Roman"/>
          <w:sz w:val="24"/>
          <w:szCs w:val="24"/>
          <w:lang w:val="ky-KG"/>
        </w:rPr>
        <w:t>.</w:t>
      </w:r>
      <w:r w:rsidR="00931657" w:rsidRPr="00272DBB">
        <w:rPr>
          <w:rFonts w:ascii="Times New Roman" w:hAnsi="Times New Roman" w:cs="Times New Roman"/>
          <w:sz w:val="24"/>
          <w:szCs w:val="24"/>
          <w:lang w:val="ky-KG"/>
        </w:rPr>
        <w:t xml:space="preserve"> </w:t>
      </w:r>
      <w:r w:rsidR="0002110A" w:rsidRPr="00272DBB">
        <w:rPr>
          <w:rFonts w:ascii="Times New Roman" w:hAnsi="Times New Roman" w:cs="Times New Roman"/>
          <w:sz w:val="24"/>
          <w:szCs w:val="24"/>
          <w:lang w:val="ky-KG"/>
        </w:rPr>
        <w:t xml:space="preserve">Комиссиянын жыйынынын протоколу, ушул Жобонун 20-пунктунда көрсөтүлгөн, 100 эсептик көрсөткүчкө чейинки сатып алуу наркы боюнча мүлктү эсептен чыгаруу боюнча документтерди тиркөө менен (имараттардан, курулмалардан жана транспорт каражаттарынан тышкары) </w:t>
      </w:r>
      <w:r w:rsidR="001C22D2" w:rsidRPr="00145E29">
        <w:rPr>
          <w:rFonts w:ascii="Times New Roman" w:hAnsi="Times New Roman" w:cs="Times New Roman"/>
          <w:sz w:val="24"/>
          <w:szCs w:val="24"/>
          <w:lang w:val="ky-KG"/>
        </w:rPr>
        <w:t xml:space="preserve">жергиликтүү өз алдынча башкаруунун аткаруу органынын </w:t>
      </w:r>
      <w:r w:rsidR="0002110A" w:rsidRPr="00272DBB">
        <w:rPr>
          <w:rFonts w:ascii="Times New Roman" w:hAnsi="Times New Roman" w:cs="Times New Roman"/>
          <w:sz w:val="24"/>
          <w:szCs w:val="24"/>
          <w:lang w:val="ky-KG"/>
        </w:rPr>
        <w:t>башчысына мүлктү эсептен чыгаруу жөнүндө буйрук чыгаруу үчүн берилет.</w:t>
      </w:r>
    </w:p>
    <w:p w14:paraId="4FB320C4" w14:textId="3CF2C7EE" w:rsidR="0002110A" w:rsidRPr="00272DBB" w:rsidRDefault="0002110A" w:rsidP="0002110A">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 xml:space="preserve">25. </w:t>
      </w:r>
      <w:r w:rsidR="001C22D2" w:rsidRPr="00145E29">
        <w:rPr>
          <w:rFonts w:ascii="Times New Roman" w:hAnsi="Times New Roman" w:cs="Times New Roman"/>
          <w:sz w:val="24"/>
          <w:szCs w:val="24"/>
          <w:lang w:val="ky-KG"/>
        </w:rPr>
        <w:t>жергиликтүү өз алдынча башкаруунун аткаруу органынын башчысы</w:t>
      </w:r>
      <w:r w:rsidRPr="00272DBB">
        <w:rPr>
          <w:rFonts w:ascii="Times New Roman" w:hAnsi="Times New Roman" w:cs="Times New Roman"/>
          <w:sz w:val="24"/>
          <w:szCs w:val="24"/>
          <w:lang w:val="ky-KG"/>
        </w:rPr>
        <w:t xml:space="preserve"> мүлктү эсептен чыгаруудан баш тартуу жөнүндө чечим кабыл алышы мүмкүн, эгерде:</w:t>
      </w:r>
    </w:p>
    <w:p w14:paraId="25FCD17A" w14:textId="77777777" w:rsidR="0002110A" w:rsidRPr="00272DBB" w:rsidRDefault="0002110A" w:rsidP="0002110A">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 мүлк ушул Жобонун 4-пунктунда аныкталган талаптарга жооп бербесе;</w:t>
      </w:r>
    </w:p>
    <w:p w14:paraId="6EFCF9BA" w14:textId="72E2D920" w:rsidR="0002110A" w:rsidRPr="00272DBB" w:rsidRDefault="0002110A" w:rsidP="0002110A">
      <w:pPr>
        <w:spacing w:after="0" w:line="240" w:lineRule="auto"/>
        <w:ind w:firstLine="567"/>
        <w:jc w:val="both"/>
        <w:rPr>
          <w:rFonts w:ascii="Times New Roman" w:hAnsi="Times New Roman" w:cs="Times New Roman"/>
          <w:sz w:val="24"/>
          <w:szCs w:val="24"/>
          <w:lang w:val="ky-KG"/>
        </w:rPr>
      </w:pPr>
      <w:r w:rsidRPr="00272DBB">
        <w:rPr>
          <w:rFonts w:ascii="Times New Roman" w:hAnsi="Times New Roman" w:cs="Times New Roman"/>
          <w:sz w:val="24"/>
          <w:szCs w:val="24"/>
          <w:lang w:val="ky-KG"/>
        </w:rPr>
        <w:t>- эксперттик корутундуда эсептен чыгарууга сунушталган мүлктү пайдалануунун башка жолдору аныкталган</w:t>
      </w:r>
      <w:r w:rsidR="00DD427C">
        <w:rPr>
          <w:rFonts w:ascii="Times New Roman" w:hAnsi="Times New Roman" w:cs="Times New Roman"/>
          <w:sz w:val="24"/>
          <w:szCs w:val="24"/>
          <w:lang w:val="ky-KG"/>
        </w:rPr>
        <w:t>да</w:t>
      </w:r>
      <w:r w:rsidRPr="00272DBB">
        <w:rPr>
          <w:rFonts w:ascii="Times New Roman" w:hAnsi="Times New Roman" w:cs="Times New Roman"/>
          <w:sz w:val="24"/>
          <w:szCs w:val="24"/>
          <w:lang w:val="ky-KG"/>
        </w:rPr>
        <w:t>;</w:t>
      </w:r>
    </w:p>
    <w:p w14:paraId="7A054E8D" w14:textId="77777777" w:rsidR="0002110A" w:rsidRPr="0002110A" w:rsidRDefault="0002110A" w:rsidP="0002110A">
      <w:pPr>
        <w:spacing w:after="0" w:line="240" w:lineRule="auto"/>
        <w:ind w:firstLine="567"/>
        <w:jc w:val="both"/>
        <w:rPr>
          <w:rFonts w:ascii="Times New Roman" w:hAnsi="Times New Roman" w:cs="Times New Roman"/>
          <w:sz w:val="24"/>
          <w:szCs w:val="24"/>
        </w:rPr>
      </w:pPr>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ушул</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Жободо</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каралган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документтер</w:t>
      </w:r>
      <w:proofErr w:type="spellEnd"/>
      <w:r w:rsidRPr="0002110A">
        <w:rPr>
          <w:rFonts w:ascii="Times New Roman" w:hAnsi="Times New Roman" w:cs="Times New Roman"/>
          <w:sz w:val="24"/>
          <w:szCs w:val="24"/>
        </w:rPr>
        <w:t xml:space="preserve"> Комиссия </w:t>
      </w:r>
      <w:proofErr w:type="spellStart"/>
      <w:r w:rsidRPr="0002110A">
        <w:rPr>
          <w:rFonts w:ascii="Times New Roman" w:hAnsi="Times New Roman" w:cs="Times New Roman"/>
          <w:sz w:val="24"/>
          <w:szCs w:val="24"/>
        </w:rPr>
        <w:t>тарабынан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белгиленген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талаптарды</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бузуу</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менен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берилсе</w:t>
      </w:r>
      <w:proofErr w:type="spellEnd"/>
      <w:r w:rsidRPr="0002110A">
        <w:rPr>
          <w:rFonts w:ascii="Times New Roman" w:hAnsi="Times New Roman" w:cs="Times New Roman"/>
          <w:sz w:val="24"/>
          <w:szCs w:val="24"/>
        </w:rPr>
        <w:t>;</w:t>
      </w:r>
    </w:p>
    <w:p w14:paraId="38A36C56" w14:textId="77777777" w:rsidR="0002110A" w:rsidRPr="0002110A" w:rsidRDefault="0002110A" w:rsidP="0002110A">
      <w:pPr>
        <w:spacing w:after="0" w:line="240" w:lineRule="auto"/>
        <w:ind w:firstLine="567"/>
        <w:jc w:val="both"/>
        <w:rPr>
          <w:rFonts w:ascii="Times New Roman" w:hAnsi="Times New Roman" w:cs="Times New Roman"/>
          <w:sz w:val="24"/>
          <w:szCs w:val="24"/>
        </w:rPr>
      </w:pPr>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мүлктү</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эсептен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чыгаруунун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максатка</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ылайыктуулугунун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экономикалык</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негиздемесинде</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эсептен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чыгаруунун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зарылдыгын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тастыктаган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экономикалык</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жана</w:t>
      </w:r>
      <w:proofErr w:type="spellEnd"/>
      <w:r w:rsidRPr="0002110A">
        <w:rPr>
          <w:rFonts w:ascii="Times New Roman" w:hAnsi="Times New Roman" w:cs="Times New Roman"/>
          <w:sz w:val="24"/>
          <w:szCs w:val="24"/>
        </w:rPr>
        <w:t xml:space="preserve"> (же) </w:t>
      </w:r>
      <w:proofErr w:type="spellStart"/>
      <w:r w:rsidRPr="0002110A">
        <w:rPr>
          <w:rFonts w:ascii="Times New Roman" w:hAnsi="Times New Roman" w:cs="Times New Roman"/>
          <w:sz w:val="24"/>
          <w:szCs w:val="24"/>
        </w:rPr>
        <w:t>техникалык</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эсептөөлөр</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жок</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болсо</w:t>
      </w:r>
      <w:proofErr w:type="spellEnd"/>
      <w:r w:rsidRPr="0002110A">
        <w:rPr>
          <w:rFonts w:ascii="Times New Roman" w:hAnsi="Times New Roman" w:cs="Times New Roman"/>
          <w:sz w:val="24"/>
          <w:szCs w:val="24"/>
        </w:rPr>
        <w:t>;</w:t>
      </w:r>
    </w:p>
    <w:p w14:paraId="37AAC4C3" w14:textId="77777777" w:rsidR="0002110A" w:rsidRPr="0002110A" w:rsidRDefault="0002110A" w:rsidP="0002110A">
      <w:pPr>
        <w:spacing w:after="0" w:line="240" w:lineRule="auto"/>
        <w:ind w:firstLine="567"/>
        <w:jc w:val="both"/>
        <w:rPr>
          <w:rFonts w:ascii="Times New Roman" w:hAnsi="Times New Roman" w:cs="Times New Roman"/>
          <w:sz w:val="24"/>
          <w:szCs w:val="24"/>
        </w:rPr>
      </w:pPr>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Кыргыз</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Республикасынын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мыйзамдарына</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ылайык</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бул</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мүлктү</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эсептен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чыгарууга</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тиешелүү</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чектөөлөр</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белгиленген</w:t>
      </w:r>
      <w:proofErr w:type="spellEnd"/>
      <w:r w:rsidRPr="0002110A">
        <w:rPr>
          <w:rFonts w:ascii="Times New Roman" w:hAnsi="Times New Roman" w:cs="Times New Roman"/>
          <w:sz w:val="24"/>
          <w:szCs w:val="24"/>
        </w:rPr>
        <w:t>.</w:t>
      </w:r>
    </w:p>
    <w:p w14:paraId="3E4545D0" w14:textId="136869BA" w:rsidR="008F2801" w:rsidRPr="00303360" w:rsidRDefault="00451829" w:rsidP="0002110A">
      <w:pPr>
        <w:spacing w:after="0" w:line="240" w:lineRule="auto"/>
        <w:ind w:firstLine="567"/>
        <w:jc w:val="both"/>
        <w:rPr>
          <w:rFonts w:ascii="Times New Roman" w:hAnsi="Times New Roman" w:cs="Times New Roman"/>
          <w:sz w:val="24"/>
          <w:szCs w:val="24"/>
        </w:rPr>
      </w:pPr>
      <w:r w:rsidRPr="00303360">
        <w:rPr>
          <w:rFonts w:ascii="Times New Roman" w:hAnsi="Times New Roman" w:cs="Times New Roman"/>
          <w:sz w:val="24"/>
          <w:szCs w:val="24"/>
        </w:rPr>
        <w:t>2</w:t>
      </w:r>
      <w:r w:rsidR="00E334E7" w:rsidRPr="00303360">
        <w:rPr>
          <w:rFonts w:ascii="Times New Roman" w:hAnsi="Times New Roman" w:cs="Times New Roman"/>
          <w:sz w:val="24"/>
          <w:szCs w:val="24"/>
        </w:rPr>
        <w:t>6</w:t>
      </w:r>
      <w:r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Эсептен</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чыгаруу</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жөнүндө</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актыда</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каралган</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иш-чаралар</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негизги</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каражаттарды</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ажы</w:t>
      </w:r>
      <w:r w:rsidR="00F81BF1">
        <w:rPr>
          <w:rFonts w:ascii="Times New Roman" w:hAnsi="Times New Roman" w:cs="Times New Roman"/>
          <w:sz w:val="24"/>
          <w:szCs w:val="24"/>
        </w:rPr>
        <w:t>ратуу</w:t>
      </w:r>
      <w:proofErr w:type="spellEnd"/>
      <w:r w:rsidR="00F81BF1">
        <w:rPr>
          <w:rFonts w:ascii="Times New Roman" w:hAnsi="Times New Roman" w:cs="Times New Roman"/>
          <w:sz w:val="24"/>
          <w:szCs w:val="24"/>
        </w:rPr>
        <w:t xml:space="preserve">, </w:t>
      </w:r>
      <w:proofErr w:type="spellStart"/>
      <w:r w:rsidR="00F81BF1">
        <w:rPr>
          <w:rFonts w:ascii="Times New Roman" w:hAnsi="Times New Roman" w:cs="Times New Roman"/>
          <w:sz w:val="24"/>
          <w:szCs w:val="24"/>
        </w:rPr>
        <w:t>демонтаждоо</w:t>
      </w:r>
      <w:proofErr w:type="spellEnd"/>
      <w:r w:rsidR="00F81BF1">
        <w:rPr>
          <w:rFonts w:ascii="Times New Roman" w:hAnsi="Times New Roman" w:cs="Times New Roman"/>
          <w:sz w:val="24"/>
          <w:szCs w:val="24"/>
        </w:rPr>
        <w:t xml:space="preserve">, </w:t>
      </w:r>
      <w:proofErr w:type="spellStart"/>
      <w:r w:rsidR="00F81BF1">
        <w:rPr>
          <w:rFonts w:ascii="Times New Roman" w:hAnsi="Times New Roman" w:cs="Times New Roman"/>
          <w:sz w:val="24"/>
          <w:szCs w:val="24"/>
        </w:rPr>
        <w:t>утилизациялоо</w:t>
      </w:r>
      <w:proofErr w:type="spellEnd"/>
      <w:r w:rsidR="00303360" w:rsidRPr="00303360">
        <w:rPr>
          <w:rFonts w:ascii="Times New Roman" w:hAnsi="Times New Roman" w:cs="Times New Roman"/>
          <w:sz w:val="24"/>
          <w:szCs w:val="24"/>
        </w:rPr>
        <w:t xml:space="preserve">) </w:t>
      </w:r>
      <w:r w:rsidR="001C22D2" w:rsidRPr="00145E29">
        <w:rPr>
          <w:rFonts w:ascii="Times New Roman" w:hAnsi="Times New Roman" w:cs="Times New Roman"/>
          <w:sz w:val="24"/>
          <w:szCs w:val="24"/>
          <w:lang w:val="ky-KG"/>
        </w:rPr>
        <w:t xml:space="preserve">жергиликтүү өз алдынча башкаруунун аткаруу </w:t>
      </w:r>
      <w:r w:rsidR="001C22D2" w:rsidRPr="00145E29">
        <w:rPr>
          <w:rFonts w:ascii="Times New Roman" w:hAnsi="Times New Roman" w:cs="Times New Roman"/>
          <w:sz w:val="24"/>
          <w:szCs w:val="24"/>
          <w:lang w:val="ky-KG"/>
        </w:rPr>
        <w:lastRenderedPageBreak/>
        <w:t xml:space="preserve">органынын </w:t>
      </w:r>
      <w:proofErr w:type="spellStart"/>
      <w:r w:rsidR="00303360" w:rsidRPr="00303360">
        <w:rPr>
          <w:rFonts w:ascii="Times New Roman" w:hAnsi="Times New Roman" w:cs="Times New Roman"/>
          <w:sz w:val="24"/>
          <w:szCs w:val="24"/>
        </w:rPr>
        <w:t>башчысынын</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мүлктү</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эсептен</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чыгаруу</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жөнүндө</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буйругу</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чыккан</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күндөн</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тартып</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эки</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айдан</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кечиктирилбестен</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милдеттүү</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түрдө</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аткарылууга</w:t>
      </w:r>
      <w:proofErr w:type="spellEnd"/>
      <w:r w:rsidR="00303360" w:rsidRPr="00303360">
        <w:rPr>
          <w:rFonts w:ascii="Times New Roman" w:hAnsi="Times New Roman" w:cs="Times New Roman"/>
          <w:sz w:val="24"/>
          <w:szCs w:val="24"/>
        </w:rPr>
        <w:t xml:space="preserve"> </w:t>
      </w:r>
      <w:proofErr w:type="spellStart"/>
      <w:r w:rsidR="00303360" w:rsidRPr="00303360">
        <w:rPr>
          <w:rFonts w:ascii="Times New Roman" w:hAnsi="Times New Roman" w:cs="Times New Roman"/>
          <w:sz w:val="24"/>
          <w:szCs w:val="24"/>
        </w:rPr>
        <w:t>тийиш</w:t>
      </w:r>
      <w:proofErr w:type="spellEnd"/>
      <w:r w:rsidR="00303360" w:rsidRPr="00303360">
        <w:rPr>
          <w:rFonts w:ascii="Times New Roman" w:hAnsi="Times New Roman" w:cs="Times New Roman"/>
          <w:sz w:val="24"/>
          <w:szCs w:val="24"/>
        </w:rPr>
        <w:t>.</w:t>
      </w:r>
      <w:r w:rsidR="00303360" w:rsidRPr="00303360">
        <w:rPr>
          <w:rFonts w:ascii="Times New Roman" w:hAnsi="Times New Roman" w:cs="Times New Roman"/>
          <w:sz w:val="24"/>
          <w:szCs w:val="24"/>
          <w:lang w:val="ky-KG"/>
        </w:rPr>
        <w:t xml:space="preserve"> </w:t>
      </w:r>
    </w:p>
    <w:p w14:paraId="40C184C7" w14:textId="145E1625" w:rsidR="0002110A" w:rsidRPr="0002110A" w:rsidRDefault="0002110A" w:rsidP="0002110A">
      <w:pPr>
        <w:spacing w:after="0" w:line="240" w:lineRule="auto"/>
        <w:ind w:firstLine="567"/>
        <w:jc w:val="both"/>
        <w:rPr>
          <w:rFonts w:ascii="Times New Roman" w:hAnsi="Times New Roman" w:cs="Times New Roman"/>
          <w:sz w:val="24"/>
          <w:szCs w:val="24"/>
        </w:rPr>
      </w:pPr>
      <w:r w:rsidRPr="0002110A">
        <w:rPr>
          <w:rFonts w:ascii="Times New Roman" w:hAnsi="Times New Roman" w:cs="Times New Roman"/>
          <w:sz w:val="24"/>
          <w:szCs w:val="24"/>
        </w:rPr>
        <w:t xml:space="preserve">27. </w:t>
      </w:r>
      <w:r w:rsidR="00F81BF1">
        <w:rPr>
          <w:rFonts w:ascii="Times New Roman" w:hAnsi="Times New Roman" w:cs="Times New Roman"/>
          <w:sz w:val="24"/>
          <w:szCs w:val="24"/>
          <w:lang w:val="ky-KG"/>
        </w:rPr>
        <w:t xml:space="preserve">Утилизациялоого </w:t>
      </w:r>
      <w:proofErr w:type="spellStart"/>
      <w:r w:rsidRPr="0002110A">
        <w:rPr>
          <w:rFonts w:ascii="Times New Roman" w:hAnsi="Times New Roman" w:cs="Times New Roman"/>
          <w:sz w:val="24"/>
          <w:szCs w:val="24"/>
        </w:rPr>
        <w:t>тийиш</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болгон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мүлк</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менен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иш</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жүзүндөгү</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жана</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юридикалык</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аракеттер</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жүзөгө</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ашырылгандан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кийин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бул</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мүлк</w:t>
      </w:r>
      <w:proofErr w:type="spellEnd"/>
      <w:r w:rsidRPr="0002110A">
        <w:rPr>
          <w:rFonts w:ascii="Times New Roman" w:hAnsi="Times New Roman" w:cs="Times New Roman"/>
          <w:sz w:val="24"/>
          <w:szCs w:val="24"/>
        </w:rPr>
        <w:t xml:space="preserve"> </w:t>
      </w:r>
      <w:r w:rsidR="001C22D2" w:rsidRPr="00145E29">
        <w:rPr>
          <w:rFonts w:ascii="Times New Roman" w:hAnsi="Times New Roman" w:cs="Times New Roman"/>
          <w:sz w:val="24"/>
          <w:szCs w:val="24"/>
          <w:lang w:val="ky-KG"/>
        </w:rPr>
        <w:t>жергиликтүү өз алдынч</w:t>
      </w:r>
      <w:r w:rsidR="001C22D2">
        <w:rPr>
          <w:rFonts w:ascii="Times New Roman" w:hAnsi="Times New Roman" w:cs="Times New Roman"/>
          <w:sz w:val="24"/>
          <w:szCs w:val="24"/>
          <w:lang w:val="ky-KG"/>
        </w:rPr>
        <w:t>а башкаруунун аткаруу органынын</w:t>
      </w:r>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балансынан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чыгарылат</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мүлктү</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эсептен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чыгаруу</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фактысы</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белгиленген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тартипте</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муниципалдык</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мүлктүн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реестринде</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чагылдырылат</w:t>
      </w:r>
      <w:proofErr w:type="spellEnd"/>
      <w:r w:rsidRPr="0002110A">
        <w:rPr>
          <w:rFonts w:ascii="Times New Roman" w:hAnsi="Times New Roman" w:cs="Times New Roman"/>
          <w:sz w:val="24"/>
          <w:szCs w:val="24"/>
        </w:rPr>
        <w:t>.</w:t>
      </w:r>
    </w:p>
    <w:p w14:paraId="518FF134" w14:textId="3948932D" w:rsidR="0002110A" w:rsidRPr="0002110A" w:rsidRDefault="0002110A" w:rsidP="0002110A">
      <w:pPr>
        <w:spacing w:after="0" w:line="240" w:lineRule="auto"/>
        <w:ind w:firstLine="567"/>
        <w:jc w:val="both"/>
        <w:rPr>
          <w:rFonts w:ascii="Times New Roman" w:hAnsi="Times New Roman" w:cs="Times New Roman"/>
          <w:sz w:val="24"/>
          <w:szCs w:val="24"/>
        </w:rPr>
      </w:pPr>
      <w:r w:rsidRPr="0002110A">
        <w:rPr>
          <w:rFonts w:ascii="Times New Roman" w:hAnsi="Times New Roman" w:cs="Times New Roman"/>
          <w:sz w:val="24"/>
          <w:szCs w:val="24"/>
        </w:rPr>
        <w:t xml:space="preserve">28. Транспорт </w:t>
      </w:r>
      <w:proofErr w:type="spellStart"/>
      <w:r w:rsidRPr="0002110A">
        <w:rPr>
          <w:rFonts w:ascii="Times New Roman" w:hAnsi="Times New Roman" w:cs="Times New Roman"/>
          <w:sz w:val="24"/>
          <w:szCs w:val="24"/>
        </w:rPr>
        <w:t>каражаты</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эсептен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чыгарылгандан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кийин</w:t>
      </w:r>
      <w:proofErr w:type="spellEnd"/>
      <w:r w:rsidRPr="0002110A">
        <w:rPr>
          <w:rFonts w:ascii="Times New Roman" w:hAnsi="Times New Roman" w:cs="Times New Roman"/>
          <w:sz w:val="24"/>
          <w:szCs w:val="24"/>
        </w:rPr>
        <w:t xml:space="preserve"> ЖӨБО </w:t>
      </w:r>
      <w:proofErr w:type="spellStart"/>
      <w:r w:rsidRPr="0002110A">
        <w:rPr>
          <w:rFonts w:ascii="Times New Roman" w:hAnsi="Times New Roman" w:cs="Times New Roman"/>
          <w:sz w:val="24"/>
          <w:szCs w:val="24"/>
        </w:rPr>
        <w:t>тиешелүү</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каттоо</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органдарында</w:t>
      </w:r>
      <w:proofErr w:type="spellEnd"/>
      <w:r w:rsidRPr="0002110A">
        <w:rPr>
          <w:rFonts w:ascii="Times New Roman" w:hAnsi="Times New Roman" w:cs="Times New Roman"/>
          <w:sz w:val="24"/>
          <w:szCs w:val="24"/>
        </w:rPr>
        <w:t xml:space="preserve"> – </w:t>
      </w:r>
      <w:proofErr w:type="spellStart"/>
      <w:r w:rsidRPr="0002110A">
        <w:rPr>
          <w:rFonts w:ascii="Times New Roman" w:hAnsi="Times New Roman" w:cs="Times New Roman"/>
          <w:sz w:val="24"/>
          <w:szCs w:val="24"/>
        </w:rPr>
        <w:t>салык</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ор</w:t>
      </w:r>
      <w:r w:rsidR="00145E29">
        <w:rPr>
          <w:rFonts w:ascii="Times New Roman" w:hAnsi="Times New Roman" w:cs="Times New Roman"/>
          <w:sz w:val="24"/>
          <w:szCs w:val="24"/>
        </w:rPr>
        <w:t>ганында</w:t>
      </w:r>
      <w:proofErr w:type="spellEnd"/>
      <w:r w:rsidR="00145E29">
        <w:rPr>
          <w:rFonts w:ascii="Times New Roman" w:hAnsi="Times New Roman" w:cs="Times New Roman"/>
          <w:sz w:val="24"/>
          <w:szCs w:val="24"/>
        </w:rPr>
        <w:t xml:space="preserve">, статистика </w:t>
      </w:r>
      <w:proofErr w:type="spellStart"/>
      <w:r w:rsidR="00145E29">
        <w:rPr>
          <w:rFonts w:ascii="Times New Roman" w:hAnsi="Times New Roman" w:cs="Times New Roman"/>
          <w:sz w:val="24"/>
          <w:szCs w:val="24"/>
        </w:rPr>
        <w:t>органында</w:t>
      </w:r>
      <w:proofErr w:type="spellEnd"/>
      <w:r w:rsidR="00145E29">
        <w:rPr>
          <w:rFonts w:ascii="Times New Roman" w:hAnsi="Times New Roman" w:cs="Times New Roman"/>
          <w:sz w:val="24"/>
          <w:szCs w:val="24"/>
        </w:rPr>
        <w:t xml:space="preserve">, </w:t>
      </w:r>
      <w:r w:rsidR="00F81BF1">
        <w:rPr>
          <w:rFonts w:ascii="Times New Roman" w:hAnsi="Times New Roman" w:cs="Times New Roman"/>
          <w:sz w:val="24"/>
          <w:szCs w:val="24"/>
          <w:lang w:val="ky-KG"/>
        </w:rPr>
        <w:t>Мамлекеттик</w:t>
      </w:r>
      <w:r w:rsidR="00145E29">
        <w:rPr>
          <w:rFonts w:ascii="Times New Roman" w:hAnsi="Times New Roman" w:cs="Times New Roman"/>
          <w:sz w:val="24"/>
          <w:szCs w:val="24"/>
          <w:lang w:val="ky-KG"/>
        </w:rPr>
        <w:t xml:space="preserve"> </w:t>
      </w:r>
      <w:r w:rsidR="00657FF0">
        <w:rPr>
          <w:rFonts w:ascii="Times New Roman" w:hAnsi="Times New Roman" w:cs="Times New Roman"/>
          <w:sz w:val="24"/>
          <w:szCs w:val="24"/>
          <w:lang w:val="ky-KG"/>
        </w:rPr>
        <w:t>“</w:t>
      </w:r>
      <w:r w:rsidR="00657FF0">
        <w:rPr>
          <w:rFonts w:ascii="Times New Roman" w:hAnsi="Times New Roman" w:cs="Times New Roman"/>
          <w:sz w:val="24"/>
          <w:szCs w:val="24"/>
        </w:rPr>
        <w:t>УНАА</w:t>
      </w:r>
      <w:r w:rsidR="00657FF0">
        <w:rPr>
          <w:rFonts w:ascii="Times New Roman" w:hAnsi="Times New Roman" w:cs="Times New Roman"/>
          <w:sz w:val="24"/>
          <w:szCs w:val="24"/>
          <w:lang w:val="ky-KG"/>
        </w:rPr>
        <w:t xml:space="preserve">” </w:t>
      </w:r>
      <w:r w:rsidR="00F81BF1">
        <w:rPr>
          <w:rFonts w:ascii="Times New Roman" w:hAnsi="Times New Roman" w:cs="Times New Roman"/>
          <w:sz w:val="24"/>
          <w:szCs w:val="24"/>
          <w:lang w:val="ky-KG"/>
        </w:rPr>
        <w:t xml:space="preserve">ишканасында </w:t>
      </w:r>
      <w:r w:rsidRPr="0002110A">
        <w:rPr>
          <w:rFonts w:ascii="Times New Roman" w:hAnsi="Times New Roman" w:cs="Times New Roman"/>
          <w:sz w:val="24"/>
          <w:szCs w:val="24"/>
        </w:rPr>
        <w:t xml:space="preserve">транспорт </w:t>
      </w:r>
      <w:proofErr w:type="spellStart"/>
      <w:r w:rsidRPr="0002110A">
        <w:rPr>
          <w:rFonts w:ascii="Times New Roman" w:hAnsi="Times New Roman" w:cs="Times New Roman"/>
          <w:sz w:val="24"/>
          <w:szCs w:val="24"/>
        </w:rPr>
        <w:t>каражатынын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эсептен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чыгарылышын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ырастоочу</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жол-жоболорду</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кошумча</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жүргүзүүгө</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милдеттүү</w:t>
      </w:r>
      <w:proofErr w:type="spellEnd"/>
      <w:r w:rsidRPr="0002110A">
        <w:rPr>
          <w:rFonts w:ascii="Times New Roman" w:hAnsi="Times New Roman" w:cs="Times New Roman"/>
          <w:sz w:val="24"/>
          <w:szCs w:val="24"/>
        </w:rPr>
        <w:t>.</w:t>
      </w:r>
    </w:p>
    <w:p w14:paraId="2A48CFB0" w14:textId="21F58447" w:rsidR="00864D9D" w:rsidRPr="00D63AD8" w:rsidRDefault="00D90367" w:rsidP="0002110A">
      <w:pPr>
        <w:spacing w:after="0" w:line="240" w:lineRule="auto"/>
        <w:ind w:firstLine="567"/>
        <w:jc w:val="both"/>
        <w:rPr>
          <w:rFonts w:ascii="Times New Roman" w:hAnsi="Times New Roman" w:cs="Times New Roman"/>
          <w:sz w:val="24"/>
          <w:szCs w:val="24"/>
        </w:rPr>
      </w:pPr>
      <w:r w:rsidRPr="00D63AD8">
        <w:rPr>
          <w:rFonts w:ascii="Times New Roman" w:hAnsi="Times New Roman" w:cs="Times New Roman"/>
          <w:sz w:val="24"/>
          <w:szCs w:val="24"/>
        </w:rPr>
        <w:t>2</w:t>
      </w:r>
      <w:r w:rsidR="00E334E7" w:rsidRPr="00D63AD8">
        <w:rPr>
          <w:rFonts w:ascii="Times New Roman" w:hAnsi="Times New Roman" w:cs="Times New Roman"/>
          <w:sz w:val="24"/>
          <w:szCs w:val="24"/>
        </w:rPr>
        <w:t>9</w:t>
      </w:r>
      <w:r w:rsidR="004A735A"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Мүлктү</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эсептен</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чыгаруу</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боюнча</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иш-чаралардын</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толук</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жана</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туура</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жүргүзүлүшү</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документтик</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тариздөө</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жана</w:t>
      </w:r>
      <w:proofErr w:type="spellEnd"/>
      <w:r w:rsidR="00BD11F0" w:rsidRPr="00D63AD8">
        <w:rPr>
          <w:rFonts w:ascii="Times New Roman" w:hAnsi="Times New Roman" w:cs="Times New Roman"/>
          <w:sz w:val="24"/>
          <w:szCs w:val="24"/>
        </w:rPr>
        <w:t xml:space="preserve"> </w:t>
      </w:r>
      <w:proofErr w:type="spellStart"/>
      <w:r w:rsidR="00BD11F0" w:rsidRPr="00D63AD8">
        <w:rPr>
          <w:rFonts w:ascii="Times New Roman" w:hAnsi="Times New Roman" w:cs="Times New Roman"/>
          <w:sz w:val="24"/>
          <w:szCs w:val="24"/>
        </w:rPr>
        <w:t>финансылы</w:t>
      </w:r>
      <w:r w:rsidR="00D63AD8" w:rsidRPr="00D63AD8">
        <w:rPr>
          <w:rFonts w:ascii="Times New Roman" w:hAnsi="Times New Roman" w:cs="Times New Roman"/>
          <w:sz w:val="24"/>
          <w:szCs w:val="24"/>
        </w:rPr>
        <w:t>к</w:t>
      </w:r>
      <w:proofErr w:type="spellEnd"/>
      <w:r w:rsidR="00D63AD8" w:rsidRPr="00D63AD8">
        <w:rPr>
          <w:rFonts w:ascii="Times New Roman" w:hAnsi="Times New Roman" w:cs="Times New Roman"/>
          <w:sz w:val="24"/>
          <w:szCs w:val="24"/>
        </w:rPr>
        <w:t xml:space="preserve"> </w:t>
      </w:r>
      <w:proofErr w:type="spellStart"/>
      <w:r w:rsidR="00D63AD8" w:rsidRPr="00D63AD8">
        <w:rPr>
          <w:rFonts w:ascii="Times New Roman" w:hAnsi="Times New Roman" w:cs="Times New Roman"/>
          <w:sz w:val="24"/>
          <w:szCs w:val="24"/>
        </w:rPr>
        <w:t>эсептөөлөр</w:t>
      </w:r>
      <w:proofErr w:type="spellEnd"/>
      <w:r w:rsidR="00D63AD8" w:rsidRPr="00D63AD8">
        <w:rPr>
          <w:rFonts w:ascii="Times New Roman" w:hAnsi="Times New Roman" w:cs="Times New Roman"/>
          <w:sz w:val="24"/>
          <w:szCs w:val="24"/>
        </w:rPr>
        <w:t xml:space="preserve"> </w:t>
      </w:r>
      <w:proofErr w:type="spellStart"/>
      <w:r w:rsidR="00D63AD8" w:rsidRPr="00D63AD8">
        <w:rPr>
          <w:rFonts w:ascii="Times New Roman" w:hAnsi="Times New Roman" w:cs="Times New Roman"/>
          <w:sz w:val="24"/>
          <w:szCs w:val="24"/>
        </w:rPr>
        <w:t>үчүн</w:t>
      </w:r>
      <w:proofErr w:type="spellEnd"/>
      <w:r w:rsidR="00D63AD8" w:rsidRPr="00D63AD8">
        <w:rPr>
          <w:rFonts w:ascii="Times New Roman" w:hAnsi="Times New Roman" w:cs="Times New Roman"/>
          <w:sz w:val="24"/>
          <w:szCs w:val="24"/>
        </w:rPr>
        <w:t xml:space="preserve"> </w:t>
      </w:r>
      <w:proofErr w:type="spellStart"/>
      <w:r w:rsidR="00D63AD8" w:rsidRPr="00D63AD8">
        <w:rPr>
          <w:rFonts w:ascii="Times New Roman" w:hAnsi="Times New Roman" w:cs="Times New Roman"/>
          <w:sz w:val="24"/>
          <w:szCs w:val="24"/>
        </w:rPr>
        <w:t>жоопкерчилик</w:t>
      </w:r>
      <w:proofErr w:type="spellEnd"/>
      <w:r w:rsidR="00D63AD8" w:rsidRPr="00D63AD8">
        <w:rPr>
          <w:rFonts w:ascii="Times New Roman" w:hAnsi="Times New Roman" w:cs="Times New Roman"/>
          <w:sz w:val="24"/>
          <w:szCs w:val="24"/>
          <w:lang w:val="ky-KG"/>
        </w:rPr>
        <w:t>ти</w:t>
      </w:r>
      <w:r w:rsidR="00BD11F0" w:rsidRPr="00D63AD8">
        <w:rPr>
          <w:rFonts w:ascii="Times New Roman" w:hAnsi="Times New Roman" w:cs="Times New Roman"/>
          <w:sz w:val="24"/>
          <w:szCs w:val="24"/>
        </w:rPr>
        <w:t xml:space="preserve"> </w:t>
      </w:r>
      <w:r w:rsidR="001C22D2" w:rsidRPr="00145E29">
        <w:rPr>
          <w:rFonts w:ascii="Times New Roman" w:hAnsi="Times New Roman" w:cs="Times New Roman"/>
          <w:sz w:val="24"/>
          <w:szCs w:val="24"/>
          <w:lang w:val="ky-KG"/>
        </w:rPr>
        <w:t>жергиликтүү өз алдынча башкаруунун аткаруу органынын башчысы</w:t>
      </w:r>
      <w:r w:rsidR="00BD11F0" w:rsidRPr="00D63AD8">
        <w:rPr>
          <w:rFonts w:ascii="Times New Roman" w:hAnsi="Times New Roman" w:cs="Times New Roman"/>
          <w:sz w:val="24"/>
          <w:szCs w:val="24"/>
        </w:rPr>
        <w:t xml:space="preserve"> </w:t>
      </w:r>
      <w:r w:rsidR="00D63AD8" w:rsidRPr="00D63AD8">
        <w:rPr>
          <w:rFonts w:ascii="Times New Roman" w:hAnsi="Times New Roman" w:cs="Times New Roman"/>
          <w:sz w:val="24"/>
          <w:szCs w:val="24"/>
          <w:lang w:val="ky-KG"/>
        </w:rPr>
        <w:t>алат</w:t>
      </w:r>
      <w:r w:rsidR="00BD11F0" w:rsidRPr="00D63AD8">
        <w:rPr>
          <w:rFonts w:ascii="Times New Roman" w:hAnsi="Times New Roman" w:cs="Times New Roman"/>
          <w:sz w:val="24"/>
          <w:szCs w:val="24"/>
        </w:rPr>
        <w:t>.</w:t>
      </w:r>
      <w:r w:rsidR="00D63AD8" w:rsidRPr="00D63AD8">
        <w:rPr>
          <w:rFonts w:ascii="Times New Roman" w:hAnsi="Times New Roman" w:cs="Times New Roman"/>
          <w:sz w:val="24"/>
          <w:szCs w:val="24"/>
          <w:lang w:val="ky-KG"/>
        </w:rPr>
        <w:t xml:space="preserve"> </w:t>
      </w:r>
    </w:p>
    <w:p w14:paraId="770D185E" w14:textId="52B9BE11" w:rsidR="00E10A96" w:rsidRPr="00BD11F0" w:rsidRDefault="00E334E7" w:rsidP="00BD11F0">
      <w:pPr>
        <w:shd w:val="clear" w:color="auto" w:fill="FFFFFF"/>
        <w:spacing w:after="0" w:line="240" w:lineRule="auto"/>
        <w:ind w:firstLine="567"/>
        <w:jc w:val="both"/>
        <w:rPr>
          <w:rFonts w:ascii="Times New Roman" w:hAnsi="Times New Roman" w:cs="Times New Roman"/>
          <w:sz w:val="24"/>
          <w:szCs w:val="24"/>
        </w:rPr>
      </w:pPr>
      <w:r w:rsidRPr="00BD11F0">
        <w:rPr>
          <w:rFonts w:ascii="Times New Roman" w:hAnsi="Times New Roman" w:cs="Times New Roman"/>
          <w:sz w:val="24"/>
          <w:szCs w:val="24"/>
        </w:rPr>
        <w:t>30</w:t>
      </w:r>
      <w:r w:rsidR="004A735A" w:rsidRPr="00BD11F0">
        <w:rPr>
          <w:rFonts w:ascii="Times New Roman" w:hAnsi="Times New Roman" w:cs="Times New Roman"/>
          <w:sz w:val="24"/>
          <w:szCs w:val="24"/>
        </w:rPr>
        <w:t xml:space="preserve">. </w:t>
      </w:r>
      <w:proofErr w:type="spellStart"/>
      <w:r w:rsidR="00BD11F0" w:rsidRPr="00BD11F0">
        <w:rPr>
          <w:rFonts w:ascii="Times New Roman" w:hAnsi="Times New Roman" w:cs="Times New Roman"/>
          <w:sz w:val="24"/>
          <w:szCs w:val="24"/>
        </w:rPr>
        <w:t>Эсептен</w:t>
      </w:r>
      <w:proofErr w:type="spellEnd"/>
      <w:r w:rsidR="00BD11F0" w:rsidRPr="00BD11F0">
        <w:rPr>
          <w:rFonts w:ascii="Times New Roman" w:hAnsi="Times New Roman" w:cs="Times New Roman"/>
          <w:sz w:val="24"/>
          <w:szCs w:val="24"/>
        </w:rPr>
        <w:t xml:space="preserve"> </w:t>
      </w:r>
      <w:proofErr w:type="spellStart"/>
      <w:r w:rsidR="00BD11F0" w:rsidRPr="00BD11F0">
        <w:rPr>
          <w:rFonts w:ascii="Times New Roman" w:hAnsi="Times New Roman" w:cs="Times New Roman"/>
          <w:sz w:val="24"/>
          <w:szCs w:val="24"/>
        </w:rPr>
        <w:t>чыгарылган</w:t>
      </w:r>
      <w:proofErr w:type="spellEnd"/>
      <w:r w:rsidR="00BD11F0" w:rsidRPr="00BD11F0">
        <w:rPr>
          <w:rFonts w:ascii="Times New Roman" w:hAnsi="Times New Roman" w:cs="Times New Roman"/>
          <w:sz w:val="24"/>
          <w:szCs w:val="24"/>
        </w:rPr>
        <w:t xml:space="preserve"> </w:t>
      </w:r>
      <w:proofErr w:type="spellStart"/>
      <w:r w:rsidR="00BD11F0" w:rsidRPr="00BD11F0">
        <w:rPr>
          <w:rFonts w:ascii="Times New Roman" w:hAnsi="Times New Roman" w:cs="Times New Roman"/>
          <w:sz w:val="24"/>
          <w:szCs w:val="24"/>
        </w:rPr>
        <w:t>мүлктү</w:t>
      </w:r>
      <w:proofErr w:type="spellEnd"/>
      <w:r w:rsidR="00BD11F0" w:rsidRPr="00BD11F0">
        <w:rPr>
          <w:rFonts w:ascii="Times New Roman" w:hAnsi="Times New Roman" w:cs="Times New Roman"/>
          <w:sz w:val="24"/>
          <w:szCs w:val="24"/>
        </w:rPr>
        <w:t xml:space="preserve"> </w:t>
      </w:r>
      <w:proofErr w:type="spellStart"/>
      <w:r w:rsidR="00BD11F0" w:rsidRPr="00BD11F0">
        <w:rPr>
          <w:rFonts w:ascii="Times New Roman" w:hAnsi="Times New Roman" w:cs="Times New Roman"/>
          <w:sz w:val="24"/>
          <w:szCs w:val="24"/>
        </w:rPr>
        <w:t>сатуудан</w:t>
      </w:r>
      <w:proofErr w:type="spellEnd"/>
      <w:r w:rsidR="00BD11F0" w:rsidRPr="00BD11F0">
        <w:rPr>
          <w:rFonts w:ascii="Times New Roman" w:hAnsi="Times New Roman" w:cs="Times New Roman"/>
          <w:sz w:val="24"/>
          <w:szCs w:val="24"/>
        </w:rPr>
        <w:t xml:space="preserve"> </w:t>
      </w:r>
      <w:proofErr w:type="spellStart"/>
      <w:r w:rsidR="00BD11F0" w:rsidRPr="00BD11F0">
        <w:rPr>
          <w:rFonts w:ascii="Times New Roman" w:hAnsi="Times New Roman" w:cs="Times New Roman"/>
          <w:sz w:val="24"/>
          <w:szCs w:val="24"/>
        </w:rPr>
        <w:t>түшкөн</w:t>
      </w:r>
      <w:proofErr w:type="spellEnd"/>
      <w:r w:rsidR="00BD11F0" w:rsidRPr="00BD11F0">
        <w:rPr>
          <w:rFonts w:ascii="Times New Roman" w:hAnsi="Times New Roman" w:cs="Times New Roman"/>
          <w:sz w:val="24"/>
          <w:szCs w:val="24"/>
        </w:rPr>
        <w:t xml:space="preserve"> </w:t>
      </w:r>
      <w:proofErr w:type="spellStart"/>
      <w:r w:rsidR="00BD11F0" w:rsidRPr="00BD11F0">
        <w:rPr>
          <w:rFonts w:ascii="Times New Roman" w:hAnsi="Times New Roman" w:cs="Times New Roman"/>
          <w:sz w:val="24"/>
          <w:szCs w:val="24"/>
        </w:rPr>
        <w:t>акча</w:t>
      </w:r>
      <w:proofErr w:type="spellEnd"/>
      <w:r w:rsidR="00BD11F0" w:rsidRPr="00BD11F0">
        <w:rPr>
          <w:rFonts w:ascii="Times New Roman" w:hAnsi="Times New Roman" w:cs="Times New Roman"/>
          <w:sz w:val="24"/>
          <w:szCs w:val="24"/>
        </w:rPr>
        <w:t xml:space="preserve"> </w:t>
      </w:r>
      <w:proofErr w:type="spellStart"/>
      <w:r w:rsidR="00BD11F0" w:rsidRPr="00BD11F0">
        <w:rPr>
          <w:rFonts w:ascii="Times New Roman" w:hAnsi="Times New Roman" w:cs="Times New Roman"/>
          <w:sz w:val="24"/>
          <w:szCs w:val="24"/>
        </w:rPr>
        <w:t>каражаттары</w:t>
      </w:r>
      <w:proofErr w:type="spellEnd"/>
      <w:r w:rsidR="00BD11F0" w:rsidRPr="00BD11F0">
        <w:rPr>
          <w:rFonts w:ascii="Times New Roman" w:hAnsi="Times New Roman" w:cs="Times New Roman"/>
          <w:sz w:val="24"/>
          <w:szCs w:val="24"/>
        </w:rPr>
        <w:t xml:space="preserve"> </w:t>
      </w:r>
      <w:proofErr w:type="spellStart"/>
      <w:r w:rsidR="00BD11F0" w:rsidRPr="00BD11F0">
        <w:rPr>
          <w:rFonts w:ascii="Times New Roman" w:hAnsi="Times New Roman" w:cs="Times New Roman"/>
          <w:sz w:val="24"/>
          <w:szCs w:val="24"/>
        </w:rPr>
        <w:t>жергиликтүү</w:t>
      </w:r>
      <w:proofErr w:type="spellEnd"/>
      <w:r w:rsidR="00BD11F0" w:rsidRPr="00BD11F0">
        <w:rPr>
          <w:rFonts w:ascii="Times New Roman" w:hAnsi="Times New Roman" w:cs="Times New Roman"/>
          <w:sz w:val="24"/>
          <w:szCs w:val="24"/>
        </w:rPr>
        <w:t xml:space="preserve"> </w:t>
      </w:r>
      <w:proofErr w:type="spellStart"/>
      <w:r w:rsidR="00BD11F0" w:rsidRPr="00BD11F0">
        <w:rPr>
          <w:rFonts w:ascii="Times New Roman" w:hAnsi="Times New Roman" w:cs="Times New Roman"/>
          <w:sz w:val="24"/>
          <w:szCs w:val="24"/>
        </w:rPr>
        <w:t>бюджетке</w:t>
      </w:r>
      <w:proofErr w:type="spellEnd"/>
      <w:r w:rsidR="00BD11F0" w:rsidRPr="00BD11F0">
        <w:rPr>
          <w:rFonts w:ascii="Times New Roman" w:hAnsi="Times New Roman" w:cs="Times New Roman"/>
          <w:sz w:val="24"/>
          <w:szCs w:val="24"/>
        </w:rPr>
        <w:t xml:space="preserve"> </w:t>
      </w:r>
      <w:proofErr w:type="spellStart"/>
      <w:r w:rsidR="00BD11F0" w:rsidRPr="00BD11F0">
        <w:rPr>
          <w:rFonts w:ascii="Times New Roman" w:hAnsi="Times New Roman" w:cs="Times New Roman"/>
          <w:sz w:val="24"/>
          <w:szCs w:val="24"/>
        </w:rPr>
        <w:t>түшөт</w:t>
      </w:r>
      <w:proofErr w:type="spellEnd"/>
      <w:r w:rsidR="00BD11F0" w:rsidRPr="00BD11F0">
        <w:rPr>
          <w:rFonts w:ascii="Times New Roman" w:hAnsi="Times New Roman" w:cs="Times New Roman"/>
          <w:sz w:val="24"/>
          <w:szCs w:val="24"/>
        </w:rPr>
        <w:t>.</w:t>
      </w:r>
    </w:p>
    <w:p w14:paraId="0E3DD7E3" w14:textId="5CA8D5C2" w:rsidR="0066774E" w:rsidRPr="00BD11F0" w:rsidRDefault="0066774E" w:rsidP="0025190A">
      <w:pPr>
        <w:spacing w:after="0" w:line="240" w:lineRule="auto"/>
        <w:ind w:firstLine="851"/>
        <w:jc w:val="both"/>
        <w:rPr>
          <w:rFonts w:ascii="Times New Roman" w:hAnsi="Times New Roman" w:cs="Times New Roman"/>
          <w:sz w:val="24"/>
          <w:szCs w:val="24"/>
        </w:rPr>
      </w:pPr>
    </w:p>
    <w:p w14:paraId="5BDED01F" w14:textId="2C913D55" w:rsidR="0084543A" w:rsidRPr="00D7383D" w:rsidRDefault="0084543A" w:rsidP="00C43CDB">
      <w:pPr>
        <w:shd w:val="clear" w:color="auto" w:fill="FFFFFF"/>
        <w:spacing w:after="0" w:line="240" w:lineRule="auto"/>
        <w:jc w:val="both"/>
        <w:rPr>
          <w:rFonts w:ascii="Times New Roman" w:hAnsi="Times New Roman" w:cs="Times New Roman"/>
          <w:sz w:val="24"/>
          <w:szCs w:val="24"/>
        </w:rPr>
      </w:pPr>
    </w:p>
    <w:p w14:paraId="427F0BF8" w14:textId="77777777" w:rsidR="00C367F6" w:rsidRPr="00D7383D" w:rsidRDefault="00C367F6">
      <w:pPr>
        <w:rPr>
          <w:rFonts w:ascii="Times New Roman" w:hAnsi="Times New Roman" w:cs="Times New Roman"/>
          <w:b/>
          <w:bCs/>
          <w:sz w:val="24"/>
          <w:szCs w:val="24"/>
        </w:rPr>
      </w:pPr>
      <w:r w:rsidRPr="00D7383D">
        <w:rPr>
          <w:rFonts w:ascii="Times New Roman" w:hAnsi="Times New Roman" w:cs="Times New Roman"/>
          <w:b/>
          <w:bCs/>
          <w:sz w:val="24"/>
          <w:szCs w:val="24"/>
        </w:rPr>
        <w:br w:type="page"/>
      </w:r>
    </w:p>
    <w:p w14:paraId="1B442B10" w14:textId="25A43264" w:rsidR="00C367F6" w:rsidRPr="00657FF0" w:rsidRDefault="00E92B94" w:rsidP="00C367F6">
      <w:pPr>
        <w:jc w:val="right"/>
        <w:rPr>
          <w:rFonts w:ascii="Times New Roman" w:hAnsi="Times New Roman" w:cs="Times New Roman"/>
          <w:b/>
          <w:bCs/>
          <w:sz w:val="24"/>
          <w:szCs w:val="24"/>
          <w:lang w:val="ky-KG"/>
        </w:rPr>
      </w:pPr>
      <w:r>
        <w:rPr>
          <w:rFonts w:ascii="Times New Roman" w:hAnsi="Times New Roman" w:cs="Times New Roman"/>
          <w:b/>
          <w:bCs/>
          <w:sz w:val="24"/>
          <w:szCs w:val="24"/>
          <w:lang w:val="ky-KG"/>
        </w:rPr>
        <w:lastRenderedPageBreak/>
        <w:t>Т</w:t>
      </w:r>
      <w:r w:rsidR="00657FF0">
        <w:rPr>
          <w:rFonts w:ascii="Times New Roman" w:hAnsi="Times New Roman" w:cs="Times New Roman"/>
          <w:b/>
          <w:bCs/>
          <w:sz w:val="24"/>
          <w:szCs w:val="24"/>
          <w:lang w:val="ky-KG"/>
        </w:rPr>
        <w:t>иркеме</w:t>
      </w:r>
    </w:p>
    <w:tbl>
      <w:tblPr>
        <w:tblW w:w="5425" w:type="pct"/>
        <w:shd w:val="clear" w:color="auto" w:fill="FFFFFF"/>
        <w:tblCellMar>
          <w:left w:w="0" w:type="dxa"/>
          <w:right w:w="0" w:type="dxa"/>
        </w:tblCellMar>
        <w:tblLook w:val="04A0" w:firstRow="1" w:lastRow="0" w:firstColumn="1" w:lastColumn="0" w:noHBand="0" w:noVBand="1"/>
      </w:tblPr>
      <w:tblGrid>
        <w:gridCol w:w="3081"/>
        <w:gridCol w:w="1890"/>
        <w:gridCol w:w="5179"/>
      </w:tblGrid>
      <w:tr w:rsidR="00C367F6" w:rsidRPr="00D7383D" w14:paraId="38DEED83" w14:textId="77777777" w:rsidTr="00FC7834">
        <w:tc>
          <w:tcPr>
            <w:tcW w:w="1518" w:type="pct"/>
            <w:shd w:val="clear" w:color="auto" w:fill="FFFFFF"/>
            <w:tcMar>
              <w:top w:w="0" w:type="dxa"/>
              <w:left w:w="108" w:type="dxa"/>
              <w:bottom w:w="0" w:type="dxa"/>
              <w:right w:w="108" w:type="dxa"/>
            </w:tcMar>
            <w:hideMark/>
          </w:tcPr>
          <w:p w14:paraId="2134BE49" w14:textId="77777777" w:rsidR="00C367F6" w:rsidRPr="00D7383D" w:rsidRDefault="00C367F6" w:rsidP="00FC7834">
            <w:pPr>
              <w:spacing w:after="60" w:line="276" w:lineRule="atLeast"/>
              <w:jc w:val="both"/>
              <w:rPr>
                <w:rFonts w:ascii="Times New Roman" w:eastAsia="Times New Roman" w:hAnsi="Times New Roman" w:cs="Times New Roman"/>
                <w:sz w:val="24"/>
                <w:szCs w:val="24"/>
                <w:lang w:eastAsia="ru-RU"/>
              </w:rPr>
            </w:pPr>
            <w:r w:rsidRPr="00D7383D">
              <w:rPr>
                <w:rFonts w:ascii="Times New Roman" w:eastAsia="Times New Roman" w:hAnsi="Times New Roman" w:cs="Times New Roman"/>
                <w:sz w:val="24"/>
                <w:szCs w:val="24"/>
                <w:lang w:eastAsia="ru-RU"/>
              </w:rPr>
              <w:t> </w:t>
            </w:r>
          </w:p>
        </w:tc>
        <w:tc>
          <w:tcPr>
            <w:tcW w:w="931" w:type="pct"/>
            <w:shd w:val="clear" w:color="auto" w:fill="FFFFFF"/>
            <w:tcMar>
              <w:top w:w="0" w:type="dxa"/>
              <w:left w:w="108" w:type="dxa"/>
              <w:bottom w:w="0" w:type="dxa"/>
              <w:right w:w="108" w:type="dxa"/>
            </w:tcMar>
            <w:hideMark/>
          </w:tcPr>
          <w:p w14:paraId="7F74B634" w14:textId="77777777" w:rsidR="00C367F6" w:rsidRPr="00D7383D" w:rsidRDefault="00C367F6" w:rsidP="00FC7834">
            <w:pPr>
              <w:spacing w:after="60" w:line="276" w:lineRule="atLeast"/>
              <w:jc w:val="both"/>
              <w:rPr>
                <w:rFonts w:ascii="Times New Roman" w:eastAsia="Times New Roman" w:hAnsi="Times New Roman" w:cs="Times New Roman"/>
                <w:sz w:val="24"/>
                <w:szCs w:val="24"/>
                <w:lang w:eastAsia="ru-RU"/>
              </w:rPr>
            </w:pPr>
            <w:r w:rsidRPr="00D7383D">
              <w:rPr>
                <w:rFonts w:ascii="Times New Roman" w:eastAsia="Times New Roman" w:hAnsi="Times New Roman" w:cs="Times New Roman"/>
                <w:sz w:val="24"/>
                <w:szCs w:val="24"/>
                <w:lang w:eastAsia="ru-RU"/>
              </w:rPr>
              <w:t> </w:t>
            </w:r>
          </w:p>
        </w:tc>
        <w:tc>
          <w:tcPr>
            <w:tcW w:w="2552" w:type="pct"/>
            <w:shd w:val="clear" w:color="auto" w:fill="FFFFFF"/>
            <w:tcMar>
              <w:top w:w="0" w:type="dxa"/>
              <w:left w:w="108" w:type="dxa"/>
              <w:bottom w:w="0" w:type="dxa"/>
              <w:right w:w="108" w:type="dxa"/>
            </w:tcMar>
            <w:hideMark/>
          </w:tcPr>
          <w:p w14:paraId="3B7EF83B" w14:textId="43E39D0E" w:rsidR="00C367F6" w:rsidRPr="00AF646A" w:rsidRDefault="00657FF0" w:rsidP="00FC7834">
            <w:pPr>
              <w:spacing w:after="60" w:line="276" w:lineRule="atLeast"/>
              <w:jc w:val="center"/>
              <w:rPr>
                <w:rFonts w:ascii="Times New Roman" w:eastAsia="Times New Roman" w:hAnsi="Times New Roman" w:cs="Times New Roman"/>
                <w:sz w:val="24"/>
                <w:szCs w:val="24"/>
                <w:lang w:val="ky-KG" w:eastAsia="ru-RU"/>
              </w:rPr>
            </w:pPr>
            <w:r w:rsidRPr="00AF646A">
              <w:rPr>
                <w:rFonts w:ascii="Times New Roman" w:eastAsia="Times New Roman" w:hAnsi="Times New Roman" w:cs="Times New Roman"/>
                <w:sz w:val="24"/>
                <w:szCs w:val="24"/>
                <w:lang w:val="ky-KG" w:eastAsia="ru-RU"/>
              </w:rPr>
              <w:t>БЕКИТИЛСИН</w:t>
            </w:r>
          </w:p>
          <w:p w14:paraId="1105B558" w14:textId="201DE7F8" w:rsidR="00C367F6" w:rsidRPr="00EA6816" w:rsidRDefault="00EA6816" w:rsidP="00FC783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Ж</w:t>
            </w:r>
            <w:r w:rsidRPr="00145E29">
              <w:rPr>
                <w:rFonts w:ascii="Times New Roman" w:hAnsi="Times New Roman" w:cs="Times New Roman"/>
                <w:sz w:val="24"/>
                <w:szCs w:val="24"/>
                <w:lang w:val="ky-KG"/>
              </w:rPr>
              <w:t>ергиликтүү өз алдынча башкаруунун аткаруу органынын</w:t>
            </w:r>
            <w:r w:rsidR="00657FF0" w:rsidRPr="00AF646A">
              <w:rPr>
                <w:rFonts w:ascii="Times New Roman" w:hAnsi="Times New Roman" w:cs="Times New Roman"/>
                <w:sz w:val="24"/>
                <w:szCs w:val="24"/>
                <w:lang w:val="ky-KG"/>
              </w:rPr>
              <w:t xml:space="preserve"> башчысы </w:t>
            </w:r>
            <w:r w:rsidR="00C367F6" w:rsidRPr="00EA6816">
              <w:rPr>
                <w:rFonts w:ascii="Times New Roman" w:hAnsi="Times New Roman" w:cs="Times New Roman"/>
                <w:sz w:val="24"/>
                <w:szCs w:val="24"/>
                <w:lang w:val="ky-KG"/>
              </w:rPr>
              <w:t>__________________</w:t>
            </w:r>
          </w:p>
          <w:p w14:paraId="230AB681" w14:textId="36A36720" w:rsidR="00C367F6" w:rsidRPr="00AF646A" w:rsidRDefault="00657FF0" w:rsidP="00FC7834">
            <w:pPr>
              <w:spacing w:after="0" w:line="240" w:lineRule="auto"/>
              <w:rPr>
                <w:rFonts w:ascii="Times New Roman" w:hAnsi="Times New Roman" w:cs="Times New Roman"/>
                <w:sz w:val="24"/>
                <w:szCs w:val="24"/>
              </w:rPr>
            </w:pPr>
            <w:r w:rsidRPr="00AF646A">
              <w:rPr>
                <w:rFonts w:ascii="Times New Roman" w:hAnsi="Times New Roman" w:cs="Times New Roman"/>
                <w:sz w:val="24"/>
                <w:szCs w:val="24"/>
              </w:rPr>
              <w:t>Ф</w:t>
            </w:r>
            <w:r w:rsidRPr="00AF646A">
              <w:rPr>
                <w:rFonts w:ascii="Times New Roman" w:hAnsi="Times New Roman" w:cs="Times New Roman"/>
                <w:sz w:val="24"/>
                <w:szCs w:val="24"/>
                <w:lang w:val="ky-KG"/>
              </w:rPr>
              <w:t>АА</w:t>
            </w:r>
            <w:r w:rsidR="00C367F6" w:rsidRPr="00AF646A">
              <w:rPr>
                <w:rFonts w:ascii="Times New Roman" w:hAnsi="Times New Roman" w:cs="Times New Roman"/>
                <w:sz w:val="24"/>
                <w:szCs w:val="24"/>
              </w:rPr>
              <w:t>________________________________</w:t>
            </w:r>
          </w:p>
          <w:p w14:paraId="6D083BEA" w14:textId="213488C2" w:rsidR="00C367F6" w:rsidRPr="00AF646A" w:rsidRDefault="00657FF0" w:rsidP="00FC7834">
            <w:pPr>
              <w:spacing w:after="0" w:line="240" w:lineRule="auto"/>
              <w:rPr>
                <w:rFonts w:ascii="Times New Roman" w:hAnsi="Times New Roman" w:cs="Times New Roman"/>
                <w:sz w:val="24"/>
                <w:szCs w:val="24"/>
              </w:rPr>
            </w:pPr>
            <w:r w:rsidRPr="00AF646A">
              <w:rPr>
                <w:rFonts w:ascii="Times New Roman" w:hAnsi="Times New Roman" w:cs="Times New Roman"/>
                <w:sz w:val="24"/>
                <w:szCs w:val="24"/>
                <w:lang w:val="ky-KG"/>
              </w:rPr>
              <w:t xml:space="preserve">Колу </w:t>
            </w:r>
            <w:r w:rsidR="00C367F6" w:rsidRPr="00AF646A">
              <w:rPr>
                <w:rFonts w:ascii="Times New Roman" w:hAnsi="Times New Roman" w:cs="Times New Roman"/>
                <w:sz w:val="24"/>
                <w:szCs w:val="24"/>
              </w:rPr>
              <w:t>_____________________________</w:t>
            </w:r>
          </w:p>
          <w:p w14:paraId="6FEF8407" w14:textId="76F432CC" w:rsidR="00C367F6" w:rsidRPr="00AF646A" w:rsidRDefault="00C367F6" w:rsidP="00FC7834">
            <w:pPr>
              <w:spacing w:after="0" w:line="240" w:lineRule="auto"/>
              <w:rPr>
                <w:rFonts w:ascii="Times New Roman" w:hAnsi="Times New Roman" w:cs="Times New Roman"/>
                <w:sz w:val="24"/>
                <w:szCs w:val="24"/>
              </w:rPr>
            </w:pPr>
            <w:r w:rsidRPr="00AF646A">
              <w:rPr>
                <w:rFonts w:ascii="Times New Roman" w:hAnsi="Times New Roman" w:cs="Times New Roman"/>
                <w:sz w:val="24"/>
                <w:szCs w:val="24"/>
              </w:rPr>
              <w:t>Дата</w:t>
            </w:r>
            <w:r w:rsidR="00657FF0" w:rsidRPr="00AF646A">
              <w:rPr>
                <w:rFonts w:ascii="Times New Roman" w:hAnsi="Times New Roman" w:cs="Times New Roman"/>
                <w:sz w:val="24"/>
                <w:szCs w:val="24"/>
                <w:lang w:val="ky-KG"/>
              </w:rPr>
              <w:t xml:space="preserve">сы </w:t>
            </w:r>
            <w:r w:rsidRPr="00AF646A">
              <w:rPr>
                <w:rFonts w:ascii="Times New Roman" w:hAnsi="Times New Roman" w:cs="Times New Roman"/>
                <w:sz w:val="24"/>
                <w:szCs w:val="24"/>
              </w:rPr>
              <w:t>______________________ №________</w:t>
            </w:r>
          </w:p>
          <w:p w14:paraId="52A902D8" w14:textId="026C1554" w:rsidR="00C367F6" w:rsidRPr="00657FF0" w:rsidRDefault="00657FF0" w:rsidP="00657FF0">
            <w:pPr>
              <w:spacing w:after="60" w:line="276" w:lineRule="atLeast"/>
              <w:rPr>
                <w:rFonts w:ascii="Times New Roman" w:eastAsia="Times New Roman" w:hAnsi="Times New Roman" w:cs="Times New Roman"/>
                <w:sz w:val="24"/>
                <w:szCs w:val="24"/>
                <w:lang w:val="ky-KG" w:eastAsia="ru-RU"/>
              </w:rPr>
            </w:pPr>
            <w:r w:rsidRPr="00AF646A">
              <w:rPr>
                <w:rFonts w:ascii="Times New Roman" w:eastAsia="Times New Roman" w:hAnsi="Times New Roman" w:cs="Times New Roman"/>
                <w:sz w:val="24"/>
                <w:szCs w:val="24"/>
                <w:lang w:val="ky-KG" w:eastAsia="ru-RU"/>
              </w:rPr>
              <w:t xml:space="preserve">      </w:t>
            </w:r>
            <w:r w:rsidR="00F81BF1" w:rsidRPr="00AF646A">
              <w:rPr>
                <w:rFonts w:ascii="Times New Roman" w:eastAsia="Times New Roman" w:hAnsi="Times New Roman" w:cs="Times New Roman"/>
                <w:sz w:val="24"/>
                <w:szCs w:val="24"/>
                <w:lang w:val="ky-KG" w:eastAsia="ru-RU"/>
              </w:rPr>
              <w:t xml:space="preserve">                               М</w:t>
            </w:r>
            <w:r w:rsidRPr="00AF646A">
              <w:rPr>
                <w:rFonts w:ascii="Times New Roman" w:eastAsia="Times New Roman" w:hAnsi="Times New Roman" w:cs="Times New Roman"/>
                <w:sz w:val="24"/>
                <w:szCs w:val="24"/>
                <w:lang w:val="ky-KG" w:eastAsia="ru-RU"/>
              </w:rPr>
              <w:t>.О.</w:t>
            </w:r>
            <w:r>
              <w:rPr>
                <w:rFonts w:ascii="Times New Roman" w:eastAsia="Times New Roman" w:hAnsi="Times New Roman" w:cs="Times New Roman"/>
                <w:sz w:val="24"/>
                <w:szCs w:val="24"/>
                <w:lang w:val="ky-KG" w:eastAsia="ru-RU"/>
              </w:rPr>
              <w:t xml:space="preserve"> </w:t>
            </w:r>
          </w:p>
        </w:tc>
      </w:tr>
    </w:tbl>
    <w:p w14:paraId="11434119" w14:textId="77777777" w:rsidR="00657FF0" w:rsidRDefault="00657FF0" w:rsidP="00C367F6">
      <w:pPr>
        <w:spacing w:after="0" w:line="240" w:lineRule="auto"/>
        <w:jc w:val="center"/>
        <w:rPr>
          <w:rFonts w:ascii="Times New Roman" w:hAnsi="Times New Roman" w:cs="Times New Roman"/>
          <w:b/>
          <w:sz w:val="24"/>
          <w:szCs w:val="24"/>
        </w:rPr>
      </w:pPr>
    </w:p>
    <w:p w14:paraId="00A4CA7D" w14:textId="77777777" w:rsidR="00657FF0" w:rsidRDefault="00657FF0" w:rsidP="00C367F6">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Мүлктү эсептен чыгаруу </w:t>
      </w:r>
    </w:p>
    <w:p w14:paraId="5B4A9AA6" w14:textId="03A76347" w:rsidR="00C367F6" w:rsidRPr="00D7383D" w:rsidRDefault="00C367F6" w:rsidP="00C367F6">
      <w:pPr>
        <w:spacing w:after="0" w:line="240" w:lineRule="auto"/>
        <w:jc w:val="center"/>
        <w:rPr>
          <w:rFonts w:ascii="Times New Roman" w:hAnsi="Times New Roman" w:cs="Times New Roman"/>
          <w:b/>
          <w:sz w:val="24"/>
          <w:szCs w:val="24"/>
        </w:rPr>
      </w:pPr>
      <w:r w:rsidRPr="00D7383D">
        <w:rPr>
          <w:rFonts w:ascii="Times New Roman" w:hAnsi="Times New Roman" w:cs="Times New Roman"/>
          <w:b/>
          <w:sz w:val="24"/>
          <w:szCs w:val="24"/>
        </w:rPr>
        <w:t>АКТ</w:t>
      </w:r>
      <w:r w:rsidR="00657FF0">
        <w:rPr>
          <w:rFonts w:ascii="Times New Roman" w:hAnsi="Times New Roman" w:cs="Times New Roman"/>
          <w:b/>
          <w:sz w:val="24"/>
          <w:szCs w:val="24"/>
          <w:lang w:val="ky-KG"/>
        </w:rPr>
        <w:t xml:space="preserve">ысы </w:t>
      </w:r>
      <w:r w:rsidRPr="00D7383D">
        <w:rPr>
          <w:rFonts w:ascii="Times New Roman" w:hAnsi="Times New Roman" w:cs="Times New Roman"/>
          <w:b/>
          <w:sz w:val="24"/>
          <w:szCs w:val="24"/>
        </w:rPr>
        <w:t xml:space="preserve"> </w:t>
      </w:r>
    </w:p>
    <w:p w14:paraId="581BA6E6" w14:textId="479844C1" w:rsidR="00C367F6" w:rsidRPr="00D7383D" w:rsidRDefault="00C367F6" w:rsidP="00C367F6">
      <w:pPr>
        <w:spacing w:after="0" w:line="240" w:lineRule="auto"/>
        <w:jc w:val="center"/>
        <w:rPr>
          <w:rFonts w:ascii="Times New Roman" w:hAnsi="Times New Roman" w:cs="Times New Roman"/>
          <w:b/>
          <w:sz w:val="24"/>
          <w:szCs w:val="24"/>
        </w:rPr>
      </w:pPr>
    </w:p>
    <w:p w14:paraId="37DEA22B" w14:textId="77777777" w:rsidR="00C367F6" w:rsidRPr="00D7383D" w:rsidRDefault="00C367F6" w:rsidP="00C367F6">
      <w:pPr>
        <w:spacing w:after="0" w:line="240" w:lineRule="auto"/>
        <w:jc w:val="center"/>
        <w:rPr>
          <w:rFonts w:ascii="Times New Roman" w:hAnsi="Times New Roman" w:cs="Times New Roman"/>
          <w:sz w:val="24"/>
          <w:szCs w:val="24"/>
        </w:rPr>
      </w:pPr>
    </w:p>
    <w:p w14:paraId="73001293" w14:textId="2B50995E" w:rsidR="00C367F6" w:rsidRPr="00EA6816" w:rsidRDefault="00EA6816" w:rsidP="00EA6816">
      <w:pPr>
        <w:shd w:val="clear" w:color="auto" w:fill="FFFFFF"/>
        <w:spacing w:after="60" w:line="276" w:lineRule="atLeast"/>
        <w:contextualSpacing/>
        <w:jc w:val="both"/>
        <w:rPr>
          <w:rFonts w:ascii="Times New Roman" w:eastAsia="Times New Roman" w:hAnsi="Times New Roman" w:cs="Times New Roman"/>
          <w:sz w:val="24"/>
          <w:szCs w:val="24"/>
          <w:lang w:val="ky-KG" w:eastAsia="ru-RU"/>
        </w:rPr>
      </w:pPr>
      <w:r>
        <w:rPr>
          <w:rFonts w:ascii="Times New Roman" w:hAnsi="Times New Roman" w:cs="Times New Roman"/>
          <w:sz w:val="24"/>
          <w:szCs w:val="24"/>
        </w:rPr>
        <w:t>Ж</w:t>
      </w:r>
      <w:r w:rsidRPr="00145E29">
        <w:rPr>
          <w:rFonts w:ascii="Times New Roman" w:hAnsi="Times New Roman" w:cs="Times New Roman"/>
          <w:sz w:val="24"/>
          <w:szCs w:val="24"/>
          <w:lang w:val="ky-KG"/>
        </w:rPr>
        <w:t>ергиликтүү өз алдынча башкаруунун аткаруу органынын</w:t>
      </w:r>
      <w:r w:rsidR="00657FF0">
        <w:rPr>
          <w:rFonts w:ascii="Times New Roman" w:eastAsia="Times New Roman" w:hAnsi="Times New Roman" w:cs="Times New Roman"/>
          <w:sz w:val="24"/>
          <w:szCs w:val="24"/>
          <w:lang w:val="ky-KG" w:eastAsia="ru-RU"/>
        </w:rPr>
        <w:t xml:space="preserve"> башчысынын </w:t>
      </w:r>
      <w:r w:rsidR="00657FF0" w:rsidRPr="00EA6816">
        <w:rPr>
          <w:rFonts w:ascii="Times New Roman" w:eastAsia="Times New Roman" w:hAnsi="Times New Roman" w:cs="Times New Roman"/>
          <w:sz w:val="24"/>
          <w:szCs w:val="24"/>
          <w:lang w:val="ky-KG" w:eastAsia="ru-RU"/>
        </w:rPr>
        <w:t>___________ №___________</w:t>
      </w:r>
      <w:r w:rsidR="00657FF0">
        <w:rPr>
          <w:rFonts w:ascii="Times New Roman" w:eastAsia="Times New Roman" w:hAnsi="Times New Roman" w:cs="Times New Roman"/>
          <w:sz w:val="24"/>
          <w:szCs w:val="24"/>
          <w:lang w:val="ky-KG" w:eastAsia="ru-RU"/>
        </w:rPr>
        <w:t xml:space="preserve"> буйругу/көрсөтмөсү менен түзүлгөн К</w:t>
      </w:r>
      <w:r w:rsidR="00C367F6" w:rsidRPr="00EA6816">
        <w:rPr>
          <w:rFonts w:ascii="Times New Roman" w:eastAsia="Times New Roman" w:hAnsi="Times New Roman" w:cs="Times New Roman"/>
          <w:sz w:val="24"/>
          <w:szCs w:val="24"/>
          <w:lang w:val="ky-KG" w:eastAsia="ru-RU"/>
        </w:rPr>
        <w:t xml:space="preserve">омиссия, </w:t>
      </w:r>
    </w:p>
    <w:p w14:paraId="64D59221" w14:textId="0C4517C0" w:rsidR="00C367F6" w:rsidRPr="002C4DD0" w:rsidRDefault="00657FF0" w:rsidP="00C367F6">
      <w:pPr>
        <w:shd w:val="clear" w:color="auto" w:fill="FFFFFF"/>
        <w:spacing w:after="60" w:line="276" w:lineRule="atLeast"/>
        <w:ind w:firstLine="567"/>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кийинкидей </w:t>
      </w:r>
      <w:r w:rsidR="00F81BF1">
        <w:rPr>
          <w:rFonts w:ascii="Times New Roman" w:eastAsia="Times New Roman" w:hAnsi="Times New Roman" w:cs="Times New Roman"/>
          <w:sz w:val="24"/>
          <w:szCs w:val="24"/>
          <w:lang w:val="ky-KG" w:eastAsia="ru-RU"/>
        </w:rPr>
        <w:t>курам</w:t>
      </w:r>
      <w:r>
        <w:rPr>
          <w:rFonts w:ascii="Times New Roman" w:eastAsia="Times New Roman" w:hAnsi="Times New Roman" w:cs="Times New Roman"/>
          <w:sz w:val="24"/>
          <w:szCs w:val="24"/>
          <w:lang w:val="ky-KG" w:eastAsia="ru-RU"/>
        </w:rPr>
        <w:t>да</w:t>
      </w:r>
      <w:r w:rsidR="00C367F6" w:rsidRPr="002C4DD0">
        <w:rPr>
          <w:rFonts w:ascii="Times New Roman" w:eastAsia="Times New Roman" w:hAnsi="Times New Roman" w:cs="Times New Roman"/>
          <w:sz w:val="24"/>
          <w:szCs w:val="24"/>
          <w:lang w:val="ky-KG" w:eastAsia="ru-RU"/>
        </w:rPr>
        <w:t>:</w:t>
      </w:r>
    </w:p>
    <w:p w14:paraId="7053D839" w14:textId="1F10477B" w:rsidR="00C367F6" w:rsidRPr="002C4DD0" w:rsidRDefault="00C367F6" w:rsidP="00C367F6">
      <w:pPr>
        <w:spacing w:after="0" w:line="240" w:lineRule="auto"/>
        <w:rPr>
          <w:rFonts w:ascii="Times New Roman" w:hAnsi="Times New Roman" w:cs="Times New Roman"/>
          <w:sz w:val="24"/>
          <w:szCs w:val="24"/>
          <w:lang w:val="ky-KG"/>
        </w:rPr>
      </w:pPr>
      <w:r w:rsidRPr="002C4DD0">
        <w:rPr>
          <w:rFonts w:ascii="Times New Roman" w:hAnsi="Times New Roman" w:cs="Times New Roman"/>
          <w:sz w:val="24"/>
          <w:szCs w:val="24"/>
          <w:lang w:val="ky-KG"/>
        </w:rPr>
        <w:t>1._________________________________________</w:t>
      </w:r>
      <w:r w:rsidR="00111789" w:rsidRPr="002C4DD0">
        <w:rPr>
          <w:rFonts w:ascii="Times New Roman" w:hAnsi="Times New Roman" w:cs="Times New Roman"/>
          <w:sz w:val="24"/>
          <w:szCs w:val="24"/>
          <w:lang w:val="ky-KG"/>
        </w:rPr>
        <w:t>_</w:t>
      </w:r>
    </w:p>
    <w:p w14:paraId="5B9AF38C" w14:textId="062A47C7" w:rsidR="00C367F6" w:rsidRPr="002C4DD0" w:rsidRDefault="00C367F6" w:rsidP="00C367F6">
      <w:pPr>
        <w:spacing w:after="0" w:line="240" w:lineRule="auto"/>
        <w:rPr>
          <w:rFonts w:ascii="Times New Roman" w:hAnsi="Times New Roman" w:cs="Times New Roman"/>
          <w:sz w:val="24"/>
          <w:szCs w:val="24"/>
          <w:lang w:val="ky-KG"/>
        </w:rPr>
      </w:pPr>
      <w:r w:rsidRPr="002C4DD0">
        <w:rPr>
          <w:rFonts w:ascii="Times New Roman" w:hAnsi="Times New Roman" w:cs="Times New Roman"/>
          <w:sz w:val="24"/>
          <w:szCs w:val="24"/>
          <w:lang w:val="ky-KG"/>
        </w:rPr>
        <w:t>2._________________________________________</w:t>
      </w:r>
      <w:r w:rsidR="00111789" w:rsidRPr="002C4DD0">
        <w:rPr>
          <w:rFonts w:ascii="Times New Roman" w:hAnsi="Times New Roman" w:cs="Times New Roman"/>
          <w:sz w:val="24"/>
          <w:szCs w:val="24"/>
          <w:lang w:val="ky-KG"/>
        </w:rPr>
        <w:t>_</w:t>
      </w:r>
    </w:p>
    <w:p w14:paraId="627E30FA" w14:textId="77777777" w:rsidR="00C367F6" w:rsidRPr="002C4DD0" w:rsidRDefault="00C367F6" w:rsidP="00C367F6">
      <w:pPr>
        <w:spacing w:after="0" w:line="240" w:lineRule="auto"/>
        <w:rPr>
          <w:rFonts w:ascii="Times New Roman" w:hAnsi="Times New Roman" w:cs="Times New Roman"/>
          <w:sz w:val="24"/>
          <w:szCs w:val="24"/>
          <w:lang w:val="ky-KG"/>
        </w:rPr>
      </w:pPr>
      <w:r w:rsidRPr="002C4DD0">
        <w:rPr>
          <w:rFonts w:ascii="Times New Roman" w:hAnsi="Times New Roman" w:cs="Times New Roman"/>
          <w:sz w:val="24"/>
          <w:szCs w:val="24"/>
          <w:lang w:val="ky-KG"/>
        </w:rPr>
        <w:t>3.__________________________________________</w:t>
      </w:r>
    </w:p>
    <w:p w14:paraId="1E29CEF9" w14:textId="77AB6ABA" w:rsidR="00C367F6" w:rsidRPr="002C4DD0" w:rsidRDefault="00C367F6" w:rsidP="00C367F6">
      <w:pPr>
        <w:spacing w:after="0" w:line="240" w:lineRule="auto"/>
        <w:rPr>
          <w:rFonts w:ascii="Times New Roman" w:hAnsi="Times New Roman" w:cs="Times New Roman"/>
          <w:sz w:val="24"/>
          <w:szCs w:val="24"/>
          <w:lang w:val="ky-KG"/>
        </w:rPr>
      </w:pPr>
      <w:r w:rsidRPr="002C4DD0">
        <w:rPr>
          <w:rFonts w:ascii="Times New Roman" w:hAnsi="Times New Roman" w:cs="Times New Roman"/>
          <w:sz w:val="24"/>
          <w:szCs w:val="24"/>
          <w:lang w:val="ky-KG"/>
        </w:rPr>
        <w:t>4.__________________________________________</w:t>
      </w:r>
    </w:p>
    <w:p w14:paraId="44F5EC5D" w14:textId="1A3B8008" w:rsidR="00C367F6" w:rsidRPr="002C4DD0" w:rsidRDefault="00C367F6" w:rsidP="00C367F6">
      <w:pPr>
        <w:spacing w:after="0" w:line="240" w:lineRule="auto"/>
        <w:rPr>
          <w:rFonts w:ascii="Times New Roman" w:hAnsi="Times New Roman" w:cs="Times New Roman"/>
          <w:sz w:val="24"/>
          <w:szCs w:val="24"/>
          <w:lang w:val="ky-KG"/>
        </w:rPr>
      </w:pPr>
      <w:r w:rsidRPr="002C4DD0">
        <w:rPr>
          <w:rFonts w:ascii="Times New Roman" w:hAnsi="Times New Roman" w:cs="Times New Roman"/>
          <w:sz w:val="24"/>
          <w:szCs w:val="24"/>
          <w:lang w:val="ky-KG"/>
        </w:rPr>
        <w:t>5._________________________________</w:t>
      </w:r>
      <w:r w:rsidR="00111789" w:rsidRPr="002C4DD0">
        <w:rPr>
          <w:rFonts w:ascii="Times New Roman" w:hAnsi="Times New Roman" w:cs="Times New Roman"/>
          <w:sz w:val="24"/>
          <w:szCs w:val="24"/>
          <w:lang w:val="ky-KG"/>
        </w:rPr>
        <w:t>_________</w:t>
      </w:r>
    </w:p>
    <w:p w14:paraId="297997AF" w14:textId="619C6611" w:rsidR="00C367F6" w:rsidRPr="002C4DD0" w:rsidRDefault="00657FF0" w:rsidP="00C367F6">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эсептен чыгарууга көрсөтүлгөн мүлктөрдү/объектерди карап чыкты. </w:t>
      </w:r>
    </w:p>
    <w:p w14:paraId="27125175" w14:textId="77777777" w:rsidR="00C367F6" w:rsidRPr="002C4DD0" w:rsidRDefault="00C367F6" w:rsidP="00C367F6">
      <w:pPr>
        <w:spacing w:after="0" w:line="240" w:lineRule="auto"/>
        <w:rPr>
          <w:rFonts w:ascii="Times New Roman" w:hAnsi="Times New Roman" w:cs="Times New Roman"/>
          <w:sz w:val="24"/>
          <w:szCs w:val="24"/>
          <w:lang w:val="ky-KG"/>
        </w:rPr>
      </w:pPr>
    </w:p>
    <w:p w14:paraId="3D7012C1" w14:textId="29E92B76" w:rsidR="006431D7" w:rsidRPr="00F81BF1" w:rsidRDefault="00657FF0" w:rsidP="007709FD">
      <w:pPr>
        <w:spacing w:after="0" w:line="240" w:lineRule="auto"/>
        <w:jc w:val="both"/>
        <w:rPr>
          <w:rFonts w:ascii="Times New Roman" w:hAnsi="Times New Roman" w:cs="Times New Roman"/>
          <w:sz w:val="24"/>
          <w:szCs w:val="24"/>
          <w:lang w:val="ky-KG"/>
        </w:rPr>
      </w:pPr>
      <w:r w:rsidRPr="002C4DD0">
        <w:rPr>
          <w:rFonts w:ascii="Times New Roman" w:hAnsi="Times New Roman" w:cs="Times New Roman"/>
          <w:sz w:val="24"/>
          <w:szCs w:val="24"/>
          <w:lang w:val="ky-KG"/>
        </w:rPr>
        <w:t>Эсептен чыгарылуучу мүлккө жана объекттерге берилген документтерди изилдеп чыгып, комиссия</w:t>
      </w:r>
      <w:r>
        <w:rPr>
          <w:rFonts w:ascii="Times New Roman" w:hAnsi="Times New Roman" w:cs="Times New Roman"/>
          <w:sz w:val="24"/>
          <w:szCs w:val="24"/>
          <w:lang w:val="ky-KG"/>
        </w:rPr>
        <w:t xml:space="preserve"> төмөнкүдөй чечим чыгарат</w:t>
      </w:r>
      <w:r w:rsidR="00F81BF1">
        <w:rPr>
          <w:rFonts w:ascii="Times New Roman" w:hAnsi="Times New Roman" w:cs="Times New Roman"/>
          <w:sz w:val="24"/>
          <w:szCs w:val="24"/>
          <w:lang w:val="ky-KG"/>
        </w:rPr>
        <w:t>:</w:t>
      </w:r>
    </w:p>
    <w:p w14:paraId="31B70778" w14:textId="77777777" w:rsidR="00657FF0" w:rsidRPr="002C4DD0" w:rsidRDefault="00657FF0" w:rsidP="00E334E7">
      <w:pPr>
        <w:pStyle w:val="ab"/>
        <w:spacing w:after="0" w:line="240" w:lineRule="auto"/>
        <w:rPr>
          <w:rFonts w:ascii="Times New Roman" w:hAnsi="Times New Roman" w:cs="Times New Roman"/>
          <w:sz w:val="24"/>
          <w:szCs w:val="24"/>
          <w:lang w:val="ky-KG"/>
        </w:rPr>
      </w:pPr>
    </w:p>
    <w:p w14:paraId="247CB978" w14:textId="3321519C" w:rsidR="00714B38" w:rsidRDefault="00657FF0" w:rsidP="00714B38">
      <w:pPr>
        <w:pStyle w:val="ab"/>
        <w:spacing w:after="0" w:line="240" w:lineRule="auto"/>
        <w:rPr>
          <w:rFonts w:ascii="Times New Roman" w:hAnsi="Times New Roman" w:cs="Times New Roman"/>
          <w:sz w:val="24"/>
          <w:szCs w:val="24"/>
          <w:lang w:val="ky-KG"/>
        </w:rPr>
      </w:pPr>
      <w:r w:rsidRPr="002C4DD0">
        <w:rPr>
          <w:rFonts w:ascii="Times New Roman" w:hAnsi="Times New Roman" w:cs="Times New Roman"/>
          <w:sz w:val="24"/>
          <w:szCs w:val="24"/>
          <w:lang w:val="ky-KG"/>
        </w:rPr>
        <w:t>Көрсөтүлгөн муниципалдык мүлк тизмеге ылайык эсептен чыгарылсын</w:t>
      </w:r>
      <w:r>
        <w:rPr>
          <w:rFonts w:ascii="Times New Roman" w:hAnsi="Times New Roman" w:cs="Times New Roman"/>
          <w:sz w:val="24"/>
          <w:szCs w:val="24"/>
          <w:lang w:val="ky-KG"/>
        </w:rPr>
        <w:t>.</w:t>
      </w:r>
    </w:p>
    <w:p w14:paraId="38C61365" w14:textId="77777777" w:rsidR="00657FF0" w:rsidRPr="00657FF0" w:rsidRDefault="00657FF0" w:rsidP="00714B38">
      <w:pPr>
        <w:pStyle w:val="ab"/>
        <w:spacing w:after="0" w:line="240" w:lineRule="auto"/>
        <w:rPr>
          <w:rFonts w:ascii="Times New Roman" w:hAnsi="Times New Roman" w:cs="Times New Roman"/>
          <w:sz w:val="24"/>
          <w:szCs w:val="24"/>
          <w:lang w:val="ky-KG"/>
        </w:rPr>
      </w:pPr>
    </w:p>
    <w:tbl>
      <w:tblPr>
        <w:tblStyle w:val="af"/>
        <w:tblW w:w="0" w:type="auto"/>
        <w:tblInd w:w="-1423" w:type="dxa"/>
        <w:tblLook w:val="04A0" w:firstRow="1" w:lastRow="0" w:firstColumn="1" w:lastColumn="0" w:noHBand="0" w:noVBand="1"/>
      </w:tblPr>
      <w:tblGrid>
        <w:gridCol w:w="364"/>
        <w:gridCol w:w="860"/>
        <w:gridCol w:w="1073"/>
        <w:gridCol w:w="1035"/>
        <w:gridCol w:w="1022"/>
        <w:gridCol w:w="893"/>
        <w:gridCol w:w="1026"/>
        <w:gridCol w:w="977"/>
        <w:gridCol w:w="1085"/>
        <w:gridCol w:w="1148"/>
        <w:gridCol w:w="1285"/>
      </w:tblGrid>
      <w:tr w:rsidR="00EA7258" w14:paraId="5FD1A04F" w14:textId="3D22DFD7" w:rsidTr="00F81BF1">
        <w:tc>
          <w:tcPr>
            <w:tcW w:w="364" w:type="dxa"/>
          </w:tcPr>
          <w:p w14:paraId="735EF8A4" w14:textId="276C72D6" w:rsidR="00714B38" w:rsidRDefault="00714B38" w:rsidP="00C367F6">
            <w:pPr>
              <w:rPr>
                <w:rFonts w:ascii="Times New Roman" w:hAnsi="Times New Roman" w:cs="Times New Roman"/>
                <w:sz w:val="24"/>
                <w:szCs w:val="24"/>
              </w:rPr>
            </w:pPr>
            <w:r>
              <w:rPr>
                <w:rFonts w:ascii="Times New Roman" w:hAnsi="Times New Roman" w:cs="Times New Roman"/>
                <w:sz w:val="24"/>
                <w:szCs w:val="24"/>
              </w:rPr>
              <w:t>№</w:t>
            </w:r>
          </w:p>
        </w:tc>
        <w:tc>
          <w:tcPr>
            <w:tcW w:w="860" w:type="dxa"/>
          </w:tcPr>
          <w:p w14:paraId="1D7595E7" w14:textId="76CF5D64" w:rsidR="00714B38" w:rsidRPr="0002110A" w:rsidRDefault="0002110A" w:rsidP="00C367F6">
            <w:pPr>
              <w:rPr>
                <w:rFonts w:ascii="Times New Roman" w:hAnsi="Times New Roman" w:cs="Times New Roman"/>
                <w:sz w:val="24"/>
                <w:szCs w:val="24"/>
                <w:lang w:val="ky-KG"/>
              </w:rPr>
            </w:pPr>
            <w:r>
              <w:rPr>
                <w:rFonts w:ascii="Times New Roman" w:hAnsi="Times New Roman" w:cs="Times New Roman"/>
                <w:sz w:val="24"/>
                <w:szCs w:val="24"/>
                <w:lang w:val="ky-KG"/>
              </w:rPr>
              <w:t xml:space="preserve">Объектин аталышы </w:t>
            </w:r>
          </w:p>
        </w:tc>
        <w:tc>
          <w:tcPr>
            <w:tcW w:w="1073" w:type="dxa"/>
          </w:tcPr>
          <w:p w14:paraId="43048F2B" w14:textId="5DBE9857" w:rsidR="00714B38" w:rsidRDefault="0002110A" w:rsidP="0002110A">
            <w:pPr>
              <w:rPr>
                <w:rFonts w:ascii="Times New Roman" w:hAnsi="Times New Roman" w:cs="Times New Roman"/>
                <w:sz w:val="24"/>
                <w:szCs w:val="24"/>
              </w:rPr>
            </w:pPr>
            <w:r>
              <w:rPr>
                <w:rFonts w:ascii="Times New Roman" w:hAnsi="Times New Roman" w:cs="Times New Roman"/>
                <w:sz w:val="24"/>
                <w:szCs w:val="24"/>
                <w:lang w:val="ky-KG"/>
              </w:rPr>
              <w:t xml:space="preserve">Мүлктүн инвентардык номери </w:t>
            </w:r>
            <w:r w:rsidR="00714B38" w:rsidRPr="00714B38">
              <w:rPr>
                <w:rFonts w:ascii="Times New Roman" w:hAnsi="Times New Roman" w:cs="Times New Roman"/>
                <w:sz w:val="24"/>
                <w:szCs w:val="24"/>
              </w:rPr>
              <w:t xml:space="preserve"> (</w:t>
            </w:r>
            <w:r>
              <w:rPr>
                <w:rFonts w:ascii="Times New Roman" w:hAnsi="Times New Roman" w:cs="Times New Roman"/>
                <w:sz w:val="24"/>
                <w:szCs w:val="24"/>
                <w:lang w:val="ky-KG"/>
              </w:rPr>
              <w:t>МИН</w:t>
            </w:r>
            <w:r w:rsidR="00714B38">
              <w:rPr>
                <w:rFonts w:ascii="Times New Roman" w:hAnsi="Times New Roman" w:cs="Times New Roman"/>
                <w:sz w:val="24"/>
                <w:szCs w:val="24"/>
              </w:rPr>
              <w:t>)</w:t>
            </w:r>
          </w:p>
        </w:tc>
        <w:tc>
          <w:tcPr>
            <w:tcW w:w="1035" w:type="dxa"/>
          </w:tcPr>
          <w:p w14:paraId="20F52CB4" w14:textId="6B29950C" w:rsidR="00714B38" w:rsidRDefault="0002110A" w:rsidP="00C367F6">
            <w:pPr>
              <w:rPr>
                <w:rFonts w:ascii="Times New Roman" w:hAnsi="Times New Roman" w:cs="Times New Roman"/>
                <w:sz w:val="24"/>
                <w:szCs w:val="24"/>
              </w:rPr>
            </w:pPr>
            <w:proofErr w:type="spellStart"/>
            <w:r w:rsidRPr="0002110A">
              <w:rPr>
                <w:rFonts w:ascii="Times New Roman" w:hAnsi="Times New Roman" w:cs="Times New Roman"/>
                <w:sz w:val="24"/>
                <w:szCs w:val="24"/>
              </w:rPr>
              <w:t>Объекттин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ишке</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кир</w:t>
            </w:r>
            <w:r w:rsidR="00EA7258">
              <w:rPr>
                <w:rFonts w:ascii="Times New Roman" w:hAnsi="Times New Roman" w:cs="Times New Roman"/>
                <w:sz w:val="24"/>
                <w:szCs w:val="24"/>
              </w:rPr>
              <w:t>гизилген</w:t>
            </w:r>
            <w:proofErr w:type="spellEnd"/>
            <w:r w:rsidR="00EA7258">
              <w:rPr>
                <w:rFonts w:ascii="Times New Roman" w:hAnsi="Times New Roman" w:cs="Times New Roman"/>
                <w:sz w:val="24"/>
                <w:szCs w:val="24"/>
              </w:rPr>
              <w:t xml:space="preserve"> </w:t>
            </w:r>
            <w:proofErr w:type="spellStart"/>
            <w:r w:rsidR="00EA7258">
              <w:rPr>
                <w:rFonts w:ascii="Times New Roman" w:hAnsi="Times New Roman" w:cs="Times New Roman"/>
                <w:sz w:val="24"/>
                <w:szCs w:val="24"/>
              </w:rPr>
              <w:t>жылы</w:t>
            </w:r>
            <w:proofErr w:type="spellEnd"/>
            <w:r w:rsidR="00EA7258">
              <w:rPr>
                <w:rFonts w:ascii="Times New Roman" w:hAnsi="Times New Roman" w:cs="Times New Roman"/>
                <w:sz w:val="24"/>
                <w:szCs w:val="24"/>
              </w:rPr>
              <w:t xml:space="preserve"> (</w:t>
            </w:r>
            <w:proofErr w:type="spellStart"/>
            <w:r w:rsidR="00EA7258">
              <w:rPr>
                <w:rFonts w:ascii="Times New Roman" w:hAnsi="Times New Roman" w:cs="Times New Roman"/>
                <w:sz w:val="24"/>
                <w:szCs w:val="24"/>
              </w:rPr>
              <w:t>өндүрүлгөн</w:t>
            </w:r>
            <w:proofErr w:type="spellEnd"/>
            <w:r w:rsidR="00EA7258">
              <w:rPr>
                <w:rFonts w:ascii="Times New Roman" w:hAnsi="Times New Roman" w:cs="Times New Roman"/>
                <w:sz w:val="24"/>
                <w:szCs w:val="24"/>
              </w:rPr>
              <w:t xml:space="preserve"> </w:t>
            </w:r>
            <w:proofErr w:type="spellStart"/>
            <w:r w:rsidR="00EA7258">
              <w:rPr>
                <w:rFonts w:ascii="Times New Roman" w:hAnsi="Times New Roman" w:cs="Times New Roman"/>
                <w:sz w:val="24"/>
                <w:szCs w:val="24"/>
              </w:rPr>
              <w:t>жылы</w:t>
            </w:r>
            <w:proofErr w:type="spellEnd"/>
            <w:r w:rsidR="00EA7258">
              <w:rPr>
                <w:rFonts w:ascii="Times New Roman" w:hAnsi="Times New Roman" w:cs="Times New Roman"/>
                <w:sz w:val="24"/>
                <w:szCs w:val="24"/>
              </w:rPr>
              <w:t>)</w:t>
            </w:r>
          </w:p>
        </w:tc>
        <w:tc>
          <w:tcPr>
            <w:tcW w:w="1022" w:type="dxa"/>
          </w:tcPr>
          <w:p w14:paraId="78C0C530" w14:textId="60DA816E" w:rsidR="00714B38" w:rsidRDefault="00EA7258" w:rsidP="00EA7258">
            <w:pPr>
              <w:rPr>
                <w:rFonts w:ascii="Times New Roman" w:hAnsi="Times New Roman" w:cs="Times New Roman"/>
                <w:sz w:val="24"/>
                <w:szCs w:val="24"/>
              </w:rPr>
            </w:pPr>
            <w:r>
              <w:rPr>
                <w:rFonts w:ascii="Times New Roman" w:hAnsi="Times New Roman" w:cs="Times New Roman"/>
                <w:sz w:val="24"/>
                <w:szCs w:val="24"/>
                <w:lang w:val="ky-KG"/>
              </w:rPr>
              <w:t xml:space="preserve">Мүлктүн баштапкы баасы, (кайра баалоо үчүн- калыбына келтирүүчү) </w:t>
            </w:r>
          </w:p>
        </w:tc>
        <w:tc>
          <w:tcPr>
            <w:tcW w:w="893" w:type="dxa"/>
          </w:tcPr>
          <w:p w14:paraId="1659AD70" w14:textId="0443A8C8" w:rsidR="00714B38" w:rsidRDefault="0002110A" w:rsidP="00C367F6">
            <w:pPr>
              <w:rPr>
                <w:rFonts w:ascii="Times New Roman" w:hAnsi="Times New Roman" w:cs="Times New Roman"/>
                <w:sz w:val="24"/>
                <w:szCs w:val="24"/>
              </w:rPr>
            </w:pPr>
            <w:proofErr w:type="spellStart"/>
            <w:r w:rsidRPr="0002110A">
              <w:rPr>
                <w:rFonts w:ascii="Times New Roman" w:hAnsi="Times New Roman" w:cs="Times New Roman"/>
                <w:sz w:val="24"/>
                <w:szCs w:val="24"/>
              </w:rPr>
              <w:t>Эсептен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чыгаруу</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жөнүндө</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чечим</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кабыл</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алынган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учурдагы</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объекттин</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калдык</w:t>
            </w:r>
            <w:proofErr w:type="spellEnd"/>
            <w:r w:rsidRPr="0002110A">
              <w:rPr>
                <w:rFonts w:ascii="Times New Roman" w:hAnsi="Times New Roman" w:cs="Times New Roman"/>
                <w:sz w:val="24"/>
                <w:szCs w:val="24"/>
              </w:rPr>
              <w:t xml:space="preserve"> </w:t>
            </w:r>
            <w:proofErr w:type="spellStart"/>
            <w:r w:rsidRPr="0002110A">
              <w:rPr>
                <w:rFonts w:ascii="Times New Roman" w:hAnsi="Times New Roman" w:cs="Times New Roman"/>
                <w:sz w:val="24"/>
                <w:szCs w:val="24"/>
              </w:rPr>
              <w:t>наркы</w:t>
            </w:r>
            <w:proofErr w:type="spellEnd"/>
          </w:p>
        </w:tc>
        <w:tc>
          <w:tcPr>
            <w:tcW w:w="1026" w:type="dxa"/>
          </w:tcPr>
          <w:p w14:paraId="095F63DA" w14:textId="774381B3" w:rsidR="00714B38" w:rsidRDefault="00EA7258" w:rsidP="00EA7258">
            <w:pPr>
              <w:rPr>
                <w:rFonts w:ascii="Times New Roman" w:hAnsi="Times New Roman" w:cs="Times New Roman"/>
                <w:sz w:val="24"/>
                <w:szCs w:val="24"/>
              </w:rPr>
            </w:pPr>
            <w:proofErr w:type="spellStart"/>
            <w:r w:rsidRPr="00EA7258">
              <w:rPr>
                <w:rFonts w:ascii="Times New Roman" w:hAnsi="Times New Roman" w:cs="Times New Roman"/>
                <w:sz w:val="24"/>
                <w:szCs w:val="24"/>
              </w:rPr>
              <w:t>Берилген</w:t>
            </w:r>
            <w:proofErr w:type="spellEnd"/>
            <w:r w:rsidRPr="00EA7258">
              <w:rPr>
                <w:rFonts w:ascii="Times New Roman" w:hAnsi="Times New Roman" w:cs="Times New Roman"/>
                <w:sz w:val="24"/>
                <w:szCs w:val="24"/>
              </w:rPr>
              <w:t xml:space="preserve"> объект </w:t>
            </w:r>
            <w:proofErr w:type="spellStart"/>
            <w:r w:rsidRPr="00EA7258">
              <w:rPr>
                <w:rFonts w:ascii="Times New Roman" w:hAnsi="Times New Roman" w:cs="Times New Roman"/>
                <w:sz w:val="24"/>
                <w:szCs w:val="24"/>
              </w:rPr>
              <w:t>үчүн</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белгиленген</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пайдалуу</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мөөнөт</w:t>
            </w:r>
            <w:proofErr w:type="spellEnd"/>
            <w:r>
              <w:rPr>
                <w:rFonts w:ascii="Times New Roman" w:hAnsi="Times New Roman" w:cs="Times New Roman"/>
                <w:sz w:val="24"/>
                <w:szCs w:val="24"/>
                <w:lang w:val="ky-KG"/>
              </w:rPr>
              <w:t xml:space="preserve">ү </w:t>
            </w:r>
          </w:p>
        </w:tc>
        <w:tc>
          <w:tcPr>
            <w:tcW w:w="1241" w:type="dxa"/>
          </w:tcPr>
          <w:p w14:paraId="2B866495" w14:textId="54AB1355" w:rsidR="00714B38" w:rsidRDefault="00EA7258" w:rsidP="00C367F6">
            <w:pPr>
              <w:rPr>
                <w:rFonts w:ascii="Times New Roman" w:hAnsi="Times New Roman" w:cs="Times New Roman"/>
                <w:sz w:val="24"/>
                <w:szCs w:val="24"/>
              </w:rPr>
            </w:pPr>
            <w:proofErr w:type="spellStart"/>
            <w:r w:rsidRPr="00EA7258">
              <w:rPr>
                <w:rFonts w:ascii="Times New Roman" w:hAnsi="Times New Roman" w:cs="Times New Roman"/>
                <w:sz w:val="24"/>
                <w:szCs w:val="24"/>
              </w:rPr>
              <w:t>Эсептен</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чыгаруу</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жөнүндө</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чечим</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кабыл</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алынган</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учурга</w:t>
            </w:r>
            <w:proofErr w:type="spellEnd"/>
            <w:r w:rsidRPr="00EA7258">
              <w:rPr>
                <w:rFonts w:ascii="Times New Roman" w:hAnsi="Times New Roman" w:cs="Times New Roman"/>
                <w:sz w:val="24"/>
                <w:szCs w:val="24"/>
              </w:rPr>
              <w:t xml:space="preserve"> карата </w:t>
            </w:r>
            <w:proofErr w:type="spellStart"/>
            <w:r w:rsidRPr="00EA7258">
              <w:rPr>
                <w:rFonts w:ascii="Times New Roman" w:hAnsi="Times New Roman" w:cs="Times New Roman"/>
                <w:sz w:val="24"/>
                <w:szCs w:val="24"/>
              </w:rPr>
              <w:t>анык</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пайдалануу</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мөөнөтү</w:t>
            </w:r>
            <w:proofErr w:type="spellEnd"/>
          </w:p>
        </w:tc>
        <w:tc>
          <w:tcPr>
            <w:tcW w:w="821" w:type="dxa"/>
          </w:tcPr>
          <w:p w14:paraId="5DCD7F6B" w14:textId="4EDE1A5F" w:rsidR="00714B38" w:rsidRDefault="00EA7258" w:rsidP="00C367F6">
            <w:pPr>
              <w:rPr>
                <w:rFonts w:ascii="Times New Roman" w:hAnsi="Times New Roman" w:cs="Times New Roman"/>
                <w:sz w:val="24"/>
                <w:szCs w:val="24"/>
              </w:rPr>
            </w:pPr>
            <w:r>
              <w:rPr>
                <w:rFonts w:ascii="Times New Roman" w:hAnsi="Times New Roman" w:cs="Times New Roman"/>
                <w:sz w:val="24"/>
                <w:szCs w:val="24"/>
                <w:lang w:val="ky-KG"/>
              </w:rPr>
              <w:t xml:space="preserve">Жүргүзүлгөн </w:t>
            </w:r>
            <w:r w:rsidRPr="00EA7258">
              <w:rPr>
                <w:rFonts w:ascii="Times New Roman" w:hAnsi="Times New Roman" w:cs="Times New Roman"/>
                <w:sz w:val="24"/>
                <w:szCs w:val="24"/>
              </w:rPr>
              <w:t>амортизация</w:t>
            </w:r>
          </w:p>
        </w:tc>
        <w:tc>
          <w:tcPr>
            <w:tcW w:w="1148" w:type="dxa"/>
          </w:tcPr>
          <w:p w14:paraId="2F9E1D2A" w14:textId="11CFFB8F" w:rsidR="00714B38" w:rsidRDefault="00EA7258" w:rsidP="00C367F6">
            <w:pPr>
              <w:rPr>
                <w:rFonts w:ascii="Times New Roman" w:hAnsi="Times New Roman" w:cs="Times New Roman"/>
                <w:sz w:val="24"/>
                <w:szCs w:val="24"/>
              </w:rPr>
            </w:pPr>
            <w:proofErr w:type="spellStart"/>
            <w:r w:rsidRPr="00EA7258">
              <w:rPr>
                <w:rFonts w:ascii="Times New Roman" w:hAnsi="Times New Roman" w:cs="Times New Roman"/>
                <w:sz w:val="24"/>
                <w:szCs w:val="24"/>
              </w:rPr>
              <w:t>Жүргүзүлгөн</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капиталдык</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оңдоолордун</w:t>
            </w:r>
            <w:proofErr w:type="spellEnd"/>
            <w:r w:rsidRPr="00EA7258">
              <w:rPr>
                <w:rFonts w:ascii="Times New Roman" w:hAnsi="Times New Roman" w:cs="Times New Roman"/>
                <w:sz w:val="24"/>
                <w:szCs w:val="24"/>
              </w:rPr>
              <w:t xml:space="preserve"> саны </w:t>
            </w:r>
            <w:proofErr w:type="spellStart"/>
            <w:r w:rsidRPr="00EA7258">
              <w:rPr>
                <w:rFonts w:ascii="Times New Roman" w:hAnsi="Times New Roman" w:cs="Times New Roman"/>
                <w:sz w:val="24"/>
                <w:szCs w:val="24"/>
              </w:rPr>
              <w:t>жана</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чыгымдардын</w:t>
            </w:r>
            <w:proofErr w:type="spellEnd"/>
            <w:r w:rsidRPr="00EA7258">
              <w:rPr>
                <w:rFonts w:ascii="Times New Roman" w:hAnsi="Times New Roman" w:cs="Times New Roman"/>
                <w:sz w:val="24"/>
                <w:szCs w:val="24"/>
              </w:rPr>
              <w:t xml:space="preserve"> </w:t>
            </w:r>
            <w:proofErr w:type="spellStart"/>
            <w:r w:rsidRPr="00EA7258">
              <w:rPr>
                <w:rFonts w:ascii="Times New Roman" w:hAnsi="Times New Roman" w:cs="Times New Roman"/>
                <w:sz w:val="24"/>
                <w:szCs w:val="24"/>
              </w:rPr>
              <w:t>суммасы</w:t>
            </w:r>
            <w:proofErr w:type="spellEnd"/>
          </w:p>
        </w:tc>
        <w:tc>
          <w:tcPr>
            <w:tcW w:w="1285" w:type="dxa"/>
          </w:tcPr>
          <w:p w14:paraId="152BB57D" w14:textId="2FE2763A" w:rsidR="00714B38" w:rsidRPr="00714B38" w:rsidRDefault="00EA7258" w:rsidP="00EA7258">
            <w:pPr>
              <w:rPr>
                <w:rFonts w:ascii="Times New Roman" w:hAnsi="Times New Roman" w:cs="Times New Roman"/>
                <w:sz w:val="24"/>
                <w:szCs w:val="24"/>
              </w:rPr>
            </w:pPr>
            <w:r>
              <w:rPr>
                <w:rFonts w:ascii="Times New Roman" w:hAnsi="Times New Roman" w:cs="Times New Roman"/>
                <w:sz w:val="24"/>
                <w:szCs w:val="24"/>
                <w:lang w:val="ky-KG"/>
              </w:rPr>
              <w:t xml:space="preserve">Мүлктү эсептен чыгаруунун себеби, анын негизги бөлүктөрүнүн, деталдарынын, бирдиктеринин, конструктивдик элементтеринин абалы </w:t>
            </w:r>
          </w:p>
        </w:tc>
      </w:tr>
      <w:tr w:rsidR="00EA7258" w14:paraId="4457C148" w14:textId="77777777" w:rsidTr="00F81BF1">
        <w:tc>
          <w:tcPr>
            <w:tcW w:w="364" w:type="dxa"/>
          </w:tcPr>
          <w:p w14:paraId="3B9AEE94" w14:textId="4029FC64" w:rsidR="00714B38" w:rsidRDefault="00714B38" w:rsidP="00C367F6">
            <w:pPr>
              <w:rPr>
                <w:rFonts w:ascii="Times New Roman" w:hAnsi="Times New Roman" w:cs="Times New Roman"/>
                <w:sz w:val="24"/>
                <w:szCs w:val="24"/>
              </w:rPr>
            </w:pPr>
            <w:r>
              <w:rPr>
                <w:rFonts w:ascii="Times New Roman" w:hAnsi="Times New Roman" w:cs="Times New Roman"/>
                <w:sz w:val="24"/>
                <w:szCs w:val="24"/>
              </w:rPr>
              <w:t>1</w:t>
            </w:r>
          </w:p>
        </w:tc>
        <w:tc>
          <w:tcPr>
            <w:tcW w:w="860" w:type="dxa"/>
          </w:tcPr>
          <w:p w14:paraId="41BF7045" w14:textId="77777777" w:rsidR="00714B38" w:rsidRPr="00714B38" w:rsidRDefault="00714B38" w:rsidP="00C367F6">
            <w:pPr>
              <w:rPr>
                <w:rFonts w:ascii="Times New Roman" w:hAnsi="Times New Roman" w:cs="Times New Roman"/>
                <w:sz w:val="24"/>
                <w:szCs w:val="24"/>
              </w:rPr>
            </w:pPr>
          </w:p>
        </w:tc>
        <w:tc>
          <w:tcPr>
            <w:tcW w:w="1073" w:type="dxa"/>
          </w:tcPr>
          <w:p w14:paraId="6842CC00" w14:textId="77777777" w:rsidR="00714B38" w:rsidRPr="00714B38" w:rsidRDefault="00714B38" w:rsidP="00C367F6">
            <w:pPr>
              <w:rPr>
                <w:rFonts w:ascii="Times New Roman" w:hAnsi="Times New Roman" w:cs="Times New Roman"/>
                <w:sz w:val="24"/>
                <w:szCs w:val="24"/>
              </w:rPr>
            </w:pPr>
          </w:p>
        </w:tc>
        <w:tc>
          <w:tcPr>
            <w:tcW w:w="1035" w:type="dxa"/>
          </w:tcPr>
          <w:p w14:paraId="6598FA08" w14:textId="77777777" w:rsidR="00714B38" w:rsidRPr="00714B38" w:rsidRDefault="00714B38" w:rsidP="00C367F6">
            <w:pPr>
              <w:rPr>
                <w:rFonts w:ascii="Times New Roman" w:hAnsi="Times New Roman" w:cs="Times New Roman"/>
                <w:sz w:val="24"/>
                <w:szCs w:val="24"/>
              </w:rPr>
            </w:pPr>
          </w:p>
        </w:tc>
        <w:tc>
          <w:tcPr>
            <w:tcW w:w="1022" w:type="dxa"/>
          </w:tcPr>
          <w:p w14:paraId="38BD0389" w14:textId="77777777" w:rsidR="00714B38" w:rsidRPr="00714B38" w:rsidRDefault="00714B38" w:rsidP="00C367F6">
            <w:pPr>
              <w:rPr>
                <w:rFonts w:ascii="Times New Roman" w:hAnsi="Times New Roman" w:cs="Times New Roman"/>
                <w:sz w:val="24"/>
                <w:szCs w:val="24"/>
              </w:rPr>
            </w:pPr>
          </w:p>
        </w:tc>
        <w:tc>
          <w:tcPr>
            <w:tcW w:w="893" w:type="dxa"/>
          </w:tcPr>
          <w:p w14:paraId="463D778F" w14:textId="77777777" w:rsidR="00714B38" w:rsidRPr="00714B38" w:rsidRDefault="00714B38" w:rsidP="00C367F6">
            <w:pPr>
              <w:rPr>
                <w:rFonts w:ascii="Times New Roman" w:hAnsi="Times New Roman" w:cs="Times New Roman"/>
                <w:sz w:val="24"/>
                <w:szCs w:val="24"/>
              </w:rPr>
            </w:pPr>
          </w:p>
        </w:tc>
        <w:tc>
          <w:tcPr>
            <w:tcW w:w="1026" w:type="dxa"/>
          </w:tcPr>
          <w:p w14:paraId="3F208C28" w14:textId="77777777" w:rsidR="00714B38" w:rsidRPr="00714B38" w:rsidRDefault="00714B38" w:rsidP="00C367F6">
            <w:pPr>
              <w:rPr>
                <w:rFonts w:ascii="Times New Roman" w:hAnsi="Times New Roman" w:cs="Times New Roman"/>
                <w:sz w:val="24"/>
                <w:szCs w:val="24"/>
              </w:rPr>
            </w:pPr>
          </w:p>
        </w:tc>
        <w:tc>
          <w:tcPr>
            <w:tcW w:w="1241" w:type="dxa"/>
          </w:tcPr>
          <w:p w14:paraId="5EADA0E3" w14:textId="77777777" w:rsidR="00714B38" w:rsidRPr="00714B38" w:rsidRDefault="00714B38" w:rsidP="00C367F6">
            <w:pPr>
              <w:rPr>
                <w:rFonts w:ascii="Times New Roman" w:hAnsi="Times New Roman" w:cs="Times New Roman"/>
                <w:sz w:val="24"/>
                <w:szCs w:val="24"/>
              </w:rPr>
            </w:pPr>
          </w:p>
        </w:tc>
        <w:tc>
          <w:tcPr>
            <w:tcW w:w="821" w:type="dxa"/>
          </w:tcPr>
          <w:p w14:paraId="460213CF" w14:textId="77777777" w:rsidR="00714B38" w:rsidRPr="00714B38" w:rsidRDefault="00714B38" w:rsidP="00C367F6">
            <w:pPr>
              <w:rPr>
                <w:rFonts w:ascii="Times New Roman" w:hAnsi="Times New Roman" w:cs="Times New Roman"/>
                <w:sz w:val="24"/>
                <w:szCs w:val="24"/>
              </w:rPr>
            </w:pPr>
          </w:p>
        </w:tc>
        <w:tc>
          <w:tcPr>
            <w:tcW w:w="1148" w:type="dxa"/>
          </w:tcPr>
          <w:p w14:paraId="58BEC2E4" w14:textId="77777777" w:rsidR="00714B38" w:rsidRPr="00714B38" w:rsidRDefault="00714B38" w:rsidP="00C367F6">
            <w:pPr>
              <w:rPr>
                <w:rFonts w:ascii="Times New Roman" w:hAnsi="Times New Roman" w:cs="Times New Roman"/>
                <w:sz w:val="24"/>
                <w:szCs w:val="24"/>
              </w:rPr>
            </w:pPr>
          </w:p>
        </w:tc>
        <w:tc>
          <w:tcPr>
            <w:tcW w:w="1285" w:type="dxa"/>
          </w:tcPr>
          <w:p w14:paraId="294784BD" w14:textId="77777777" w:rsidR="00714B38" w:rsidRPr="00714B38" w:rsidRDefault="00714B38" w:rsidP="00C367F6">
            <w:pPr>
              <w:rPr>
                <w:rFonts w:ascii="Times New Roman" w:hAnsi="Times New Roman" w:cs="Times New Roman"/>
                <w:sz w:val="24"/>
                <w:szCs w:val="24"/>
              </w:rPr>
            </w:pPr>
          </w:p>
        </w:tc>
      </w:tr>
      <w:tr w:rsidR="00EA7258" w14:paraId="11F4D597" w14:textId="48431A4E" w:rsidTr="00F81BF1">
        <w:tc>
          <w:tcPr>
            <w:tcW w:w="364" w:type="dxa"/>
          </w:tcPr>
          <w:p w14:paraId="07FFDE8E" w14:textId="25C470DB" w:rsidR="00714B38" w:rsidRDefault="00714B38" w:rsidP="00C367F6">
            <w:pPr>
              <w:rPr>
                <w:rFonts w:ascii="Times New Roman" w:hAnsi="Times New Roman" w:cs="Times New Roman"/>
                <w:sz w:val="24"/>
                <w:szCs w:val="24"/>
              </w:rPr>
            </w:pPr>
            <w:r>
              <w:rPr>
                <w:rFonts w:ascii="Times New Roman" w:hAnsi="Times New Roman" w:cs="Times New Roman"/>
                <w:sz w:val="24"/>
                <w:szCs w:val="24"/>
              </w:rPr>
              <w:t>2</w:t>
            </w:r>
          </w:p>
        </w:tc>
        <w:tc>
          <w:tcPr>
            <w:tcW w:w="860" w:type="dxa"/>
          </w:tcPr>
          <w:p w14:paraId="7E09979E" w14:textId="77777777" w:rsidR="00714B38" w:rsidRDefault="00714B38" w:rsidP="00C367F6">
            <w:pPr>
              <w:rPr>
                <w:rFonts w:ascii="Times New Roman" w:hAnsi="Times New Roman" w:cs="Times New Roman"/>
                <w:sz w:val="24"/>
                <w:szCs w:val="24"/>
              </w:rPr>
            </w:pPr>
          </w:p>
        </w:tc>
        <w:tc>
          <w:tcPr>
            <w:tcW w:w="1073" w:type="dxa"/>
          </w:tcPr>
          <w:p w14:paraId="510A84C7" w14:textId="77777777" w:rsidR="00714B38" w:rsidRDefault="00714B38" w:rsidP="00C367F6">
            <w:pPr>
              <w:rPr>
                <w:rFonts w:ascii="Times New Roman" w:hAnsi="Times New Roman" w:cs="Times New Roman"/>
                <w:sz w:val="24"/>
                <w:szCs w:val="24"/>
              </w:rPr>
            </w:pPr>
          </w:p>
        </w:tc>
        <w:tc>
          <w:tcPr>
            <w:tcW w:w="1035" w:type="dxa"/>
          </w:tcPr>
          <w:p w14:paraId="1B94B437" w14:textId="77777777" w:rsidR="00714B38" w:rsidRDefault="00714B38" w:rsidP="00C367F6">
            <w:pPr>
              <w:rPr>
                <w:rFonts w:ascii="Times New Roman" w:hAnsi="Times New Roman" w:cs="Times New Roman"/>
                <w:sz w:val="24"/>
                <w:szCs w:val="24"/>
              </w:rPr>
            </w:pPr>
          </w:p>
        </w:tc>
        <w:tc>
          <w:tcPr>
            <w:tcW w:w="1022" w:type="dxa"/>
          </w:tcPr>
          <w:p w14:paraId="32D2675D" w14:textId="77777777" w:rsidR="00714B38" w:rsidRDefault="00714B38" w:rsidP="00C367F6">
            <w:pPr>
              <w:rPr>
                <w:rFonts w:ascii="Times New Roman" w:hAnsi="Times New Roman" w:cs="Times New Roman"/>
                <w:sz w:val="24"/>
                <w:szCs w:val="24"/>
              </w:rPr>
            </w:pPr>
          </w:p>
        </w:tc>
        <w:tc>
          <w:tcPr>
            <w:tcW w:w="893" w:type="dxa"/>
          </w:tcPr>
          <w:p w14:paraId="4CD43C44" w14:textId="77777777" w:rsidR="00714B38" w:rsidRDefault="00714B38" w:rsidP="00C367F6">
            <w:pPr>
              <w:rPr>
                <w:rFonts w:ascii="Times New Roman" w:hAnsi="Times New Roman" w:cs="Times New Roman"/>
                <w:sz w:val="24"/>
                <w:szCs w:val="24"/>
              </w:rPr>
            </w:pPr>
          </w:p>
        </w:tc>
        <w:tc>
          <w:tcPr>
            <w:tcW w:w="1026" w:type="dxa"/>
          </w:tcPr>
          <w:p w14:paraId="0518E29C" w14:textId="77777777" w:rsidR="00714B38" w:rsidRDefault="00714B38" w:rsidP="00C367F6">
            <w:pPr>
              <w:rPr>
                <w:rFonts w:ascii="Times New Roman" w:hAnsi="Times New Roman" w:cs="Times New Roman"/>
                <w:sz w:val="24"/>
                <w:szCs w:val="24"/>
              </w:rPr>
            </w:pPr>
          </w:p>
        </w:tc>
        <w:tc>
          <w:tcPr>
            <w:tcW w:w="1241" w:type="dxa"/>
          </w:tcPr>
          <w:p w14:paraId="26BA2F59" w14:textId="77777777" w:rsidR="00714B38" w:rsidRDefault="00714B38" w:rsidP="00C367F6">
            <w:pPr>
              <w:rPr>
                <w:rFonts w:ascii="Times New Roman" w:hAnsi="Times New Roman" w:cs="Times New Roman"/>
                <w:sz w:val="24"/>
                <w:szCs w:val="24"/>
              </w:rPr>
            </w:pPr>
          </w:p>
        </w:tc>
        <w:tc>
          <w:tcPr>
            <w:tcW w:w="821" w:type="dxa"/>
          </w:tcPr>
          <w:p w14:paraId="4FB73768" w14:textId="77777777" w:rsidR="00714B38" w:rsidRDefault="00714B38" w:rsidP="00C367F6">
            <w:pPr>
              <w:rPr>
                <w:rFonts w:ascii="Times New Roman" w:hAnsi="Times New Roman" w:cs="Times New Roman"/>
                <w:sz w:val="24"/>
                <w:szCs w:val="24"/>
              </w:rPr>
            </w:pPr>
          </w:p>
        </w:tc>
        <w:tc>
          <w:tcPr>
            <w:tcW w:w="1148" w:type="dxa"/>
          </w:tcPr>
          <w:p w14:paraId="42D574F6" w14:textId="77777777" w:rsidR="00714B38" w:rsidRDefault="00714B38" w:rsidP="00C367F6">
            <w:pPr>
              <w:rPr>
                <w:rFonts w:ascii="Times New Roman" w:hAnsi="Times New Roman" w:cs="Times New Roman"/>
                <w:sz w:val="24"/>
                <w:szCs w:val="24"/>
              </w:rPr>
            </w:pPr>
          </w:p>
        </w:tc>
        <w:tc>
          <w:tcPr>
            <w:tcW w:w="1285" w:type="dxa"/>
          </w:tcPr>
          <w:p w14:paraId="1007FBD2" w14:textId="77777777" w:rsidR="00714B38" w:rsidRDefault="00714B38" w:rsidP="00C367F6">
            <w:pPr>
              <w:rPr>
                <w:rFonts w:ascii="Times New Roman" w:hAnsi="Times New Roman" w:cs="Times New Roman"/>
                <w:sz w:val="24"/>
                <w:szCs w:val="24"/>
              </w:rPr>
            </w:pPr>
          </w:p>
        </w:tc>
      </w:tr>
      <w:tr w:rsidR="00EA7258" w14:paraId="39FC2213" w14:textId="77777777" w:rsidTr="00F81BF1">
        <w:tc>
          <w:tcPr>
            <w:tcW w:w="364" w:type="dxa"/>
          </w:tcPr>
          <w:p w14:paraId="1C5AFE58" w14:textId="18B41031" w:rsidR="00714B38" w:rsidRDefault="00714B38" w:rsidP="00C367F6">
            <w:pPr>
              <w:rPr>
                <w:rFonts w:ascii="Times New Roman" w:hAnsi="Times New Roman" w:cs="Times New Roman"/>
                <w:sz w:val="24"/>
                <w:szCs w:val="24"/>
              </w:rPr>
            </w:pPr>
            <w:r>
              <w:rPr>
                <w:rFonts w:ascii="Times New Roman" w:hAnsi="Times New Roman" w:cs="Times New Roman"/>
                <w:sz w:val="24"/>
                <w:szCs w:val="24"/>
              </w:rPr>
              <w:t>3</w:t>
            </w:r>
          </w:p>
        </w:tc>
        <w:tc>
          <w:tcPr>
            <w:tcW w:w="860" w:type="dxa"/>
          </w:tcPr>
          <w:p w14:paraId="69DC3907" w14:textId="77777777" w:rsidR="00714B38" w:rsidRDefault="00714B38" w:rsidP="00C367F6">
            <w:pPr>
              <w:rPr>
                <w:rFonts w:ascii="Times New Roman" w:hAnsi="Times New Roman" w:cs="Times New Roman"/>
                <w:sz w:val="24"/>
                <w:szCs w:val="24"/>
              </w:rPr>
            </w:pPr>
          </w:p>
        </w:tc>
        <w:tc>
          <w:tcPr>
            <w:tcW w:w="1073" w:type="dxa"/>
          </w:tcPr>
          <w:p w14:paraId="4084B130" w14:textId="77777777" w:rsidR="00714B38" w:rsidRDefault="00714B38" w:rsidP="00C367F6">
            <w:pPr>
              <w:rPr>
                <w:rFonts w:ascii="Times New Roman" w:hAnsi="Times New Roman" w:cs="Times New Roman"/>
                <w:sz w:val="24"/>
                <w:szCs w:val="24"/>
              </w:rPr>
            </w:pPr>
          </w:p>
        </w:tc>
        <w:tc>
          <w:tcPr>
            <w:tcW w:w="1035" w:type="dxa"/>
          </w:tcPr>
          <w:p w14:paraId="3D8E4AA4" w14:textId="77777777" w:rsidR="00714B38" w:rsidRDefault="00714B38" w:rsidP="00C367F6">
            <w:pPr>
              <w:rPr>
                <w:rFonts w:ascii="Times New Roman" w:hAnsi="Times New Roman" w:cs="Times New Roman"/>
                <w:sz w:val="24"/>
                <w:szCs w:val="24"/>
              </w:rPr>
            </w:pPr>
          </w:p>
        </w:tc>
        <w:tc>
          <w:tcPr>
            <w:tcW w:w="1022" w:type="dxa"/>
          </w:tcPr>
          <w:p w14:paraId="16D24501" w14:textId="77777777" w:rsidR="00714B38" w:rsidRDefault="00714B38" w:rsidP="00C367F6">
            <w:pPr>
              <w:rPr>
                <w:rFonts w:ascii="Times New Roman" w:hAnsi="Times New Roman" w:cs="Times New Roman"/>
                <w:sz w:val="24"/>
                <w:szCs w:val="24"/>
              </w:rPr>
            </w:pPr>
          </w:p>
        </w:tc>
        <w:tc>
          <w:tcPr>
            <w:tcW w:w="893" w:type="dxa"/>
          </w:tcPr>
          <w:p w14:paraId="1BADFF86" w14:textId="77777777" w:rsidR="00714B38" w:rsidRDefault="00714B38" w:rsidP="00C367F6">
            <w:pPr>
              <w:rPr>
                <w:rFonts w:ascii="Times New Roman" w:hAnsi="Times New Roman" w:cs="Times New Roman"/>
                <w:sz w:val="24"/>
                <w:szCs w:val="24"/>
              </w:rPr>
            </w:pPr>
          </w:p>
        </w:tc>
        <w:tc>
          <w:tcPr>
            <w:tcW w:w="1026" w:type="dxa"/>
          </w:tcPr>
          <w:p w14:paraId="7D306814" w14:textId="77777777" w:rsidR="00714B38" w:rsidRDefault="00714B38" w:rsidP="00C367F6">
            <w:pPr>
              <w:rPr>
                <w:rFonts w:ascii="Times New Roman" w:hAnsi="Times New Roman" w:cs="Times New Roman"/>
                <w:sz w:val="24"/>
                <w:szCs w:val="24"/>
              </w:rPr>
            </w:pPr>
          </w:p>
        </w:tc>
        <w:tc>
          <w:tcPr>
            <w:tcW w:w="1241" w:type="dxa"/>
          </w:tcPr>
          <w:p w14:paraId="4515D481" w14:textId="77777777" w:rsidR="00714B38" w:rsidRDefault="00714B38" w:rsidP="00C367F6">
            <w:pPr>
              <w:rPr>
                <w:rFonts w:ascii="Times New Roman" w:hAnsi="Times New Roman" w:cs="Times New Roman"/>
                <w:sz w:val="24"/>
                <w:szCs w:val="24"/>
              </w:rPr>
            </w:pPr>
          </w:p>
        </w:tc>
        <w:tc>
          <w:tcPr>
            <w:tcW w:w="821" w:type="dxa"/>
          </w:tcPr>
          <w:p w14:paraId="718641D6" w14:textId="77777777" w:rsidR="00714B38" w:rsidRDefault="00714B38" w:rsidP="00C367F6">
            <w:pPr>
              <w:rPr>
                <w:rFonts w:ascii="Times New Roman" w:hAnsi="Times New Roman" w:cs="Times New Roman"/>
                <w:sz w:val="24"/>
                <w:szCs w:val="24"/>
              </w:rPr>
            </w:pPr>
          </w:p>
        </w:tc>
        <w:tc>
          <w:tcPr>
            <w:tcW w:w="1148" w:type="dxa"/>
          </w:tcPr>
          <w:p w14:paraId="46989AF0" w14:textId="77777777" w:rsidR="00714B38" w:rsidRDefault="00714B38" w:rsidP="00C367F6">
            <w:pPr>
              <w:rPr>
                <w:rFonts w:ascii="Times New Roman" w:hAnsi="Times New Roman" w:cs="Times New Roman"/>
                <w:sz w:val="24"/>
                <w:szCs w:val="24"/>
              </w:rPr>
            </w:pPr>
          </w:p>
        </w:tc>
        <w:tc>
          <w:tcPr>
            <w:tcW w:w="1285" w:type="dxa"/>
          </w:tcPr>
          <w:p w14:paraId="677CCE1D" w14:textId="77777777" w:rsidR="00714B38" w:rsidRDefault="00714B38" w:rsidP="00C367F6">
            <w:pPr>
              <w:rPr>
                <w:rFonts w:ascii="Times New Roman" w:hAnsi="Times New Roman" w:cs="Times New Roman"/>
                <w:sz w:val="24"/>
                <w:szCs w:val="24"/>
              </w:rPr>
            </w:pPr>
          </w:p>
        </w:tc>
      </w:tr>
    </w:tbl>
    <w:p w14:paraId="451D2D2D" w14:textId="77777777" w:rsidR="006431D7" w:rsidRPr="00D7383D" w:rsidRDefault="006431D7" w:rsidP="00C367F6">
      <w:pPr>
        <w:spacing w:after="0" w:line="240" w:lineRule="auto"/>
        <w:rPr>
          <w:rFonts w:ascii="Times New Roman" w:hAnsi="Times New Roman" w:cs="Times New Roman"/>
          <w:sz w:val="24"/>
          <w:szCs w:val="24"/>
        </w:rPr>
      </w:pPr>
    </w:p>
    <w:p w14:paraId="6EE8D01C" w14:textId="1F0BAA17" w:rsidR="00C367F6" w:rsidRPr="00D7383D" w:rsidRDefault="00EA7258" w:rsidP="00C367F6">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Комиссиянын мүчөлөрү</w:t>
      </w:r>
      <w:r w:rsidR="00111789" w:rsidRPr="00D7383D">
        <w:rPr>
          <w:rFonts w:ascii="Times New Roman" w:hAnsi="Times New Roman" w:cs="Times New Roman"/>
          <w:sz w:val="24"/>
          <w:szCs w:val="24"/>
        </w:rPr>
        <w:t>:</w:t>
      </w:r>
    </w:p>
    <w:p w14:paraId="3A7A9FDB" w14:textId="063F4DFA" w:rsidR="00D7383D" w:rsidRPr="00D7383D" w:rsidRDefault="00EA7258" w:rsidP="00D7383D">
      <w:pPr>
        <w:shd w:val="clear" w:color="auto" w:fill="FFFFFF"/>
        <w:spacing w:after="60" w:line="27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Комиссиянын төрагасы</w:t>
      </w:r>
      <w:r w:rsidR="00D7383D" w:rsidRPr="00D7383D">
        <w:rPr>
          <w:rFonts w:ascii="Times New Roman" w:eastAsia="Times New Roman" w:hAnsi="Times New Roman" w:cs="Times New Roman"/>
          <w:sz w:val="24"/>
          <w:szCs w:val="24"/>
          <w:lang w:eastAsia="ru-RU"/>
        </w:rPr>
        <w:t>:</w:t>
      </w:r>
      <w:r w:rsidR="00D7383D" w:rsidRPr="00D7383D">
        <w:rPr>
          <w:rFonts w:ascii="Times New Roman" w:eastAsia="Times New Roman" w:hAnsi="Times New Roman" w:cs="Times New Roman"/>
          <w:sz w:val="24"/>
          <w:szCs w:val="24"/>
          <w:lang w:eastAsia="ru-RU"/>
        </w:rPr>
        <w:tab/>
        <w:t xml:space="preserve"> _____________ ___________________________________</w:t>
      </w:r>
    </w:p>
    <w:tbl>
      <w:tblPr>
        <w:tblW w:w="5000" w:type="pct"/>
        <w:shd w:val="clear" w:color="auto" w:fill="FFFFFF"/>
        <w:tblCellMar>
          <w:left w:w="0" w:type="dxa"/>
          <w:right w:w="0" w:type="dxa"/>
        </w:tblCellMar>
        <w:tblLook w:val="04A0" w:firstRow="1" w:lastRow="0" w:firstColumn="1" w:lastColumn="0" w:noHBand="0" w:noVBand="1"/>
      </w:tblPr>
      <w:tblGrid>
        <w:gridCol w:w="4318"/>
        <w:gridCol w:w="5037"/>
      </w:tblGrid>
      <w:tr w:rsidR="00D7383D" w:rsidRPr="00D7383D" w14:paraId="09BEC577" w14:textId="77777777" w:rsidTr="00D85C58">
        <w:tc>
          <w:tcPr>
            <w:tcW w:w="1500" w:type="pct"/>
            <w:shd w:val="clear" w:color="auto" w:fill="FFFFFF"/>
            <w:tcMar>
              <w:top w:w="0" w:type="dxa"/>
              <w:left w:w="108" w:type="dxa"/>
              <w:bottom w:w="0" w:type="dxa"/>
              <w:right w:w="108" w:type="dxa"/>
            </w:tcMar>
            <w:hideMark/>
          </w:tcPr>
          <w:p w14:paraId="0D5370CC" w14:textId="4293F2B7" w:rsidR="00D7383D" w:rsidRPr="00D7383D" w:rsidRDefault="00D7383D" w:rsidP="00EA7258">
            <w:pPr>
              <w:spacing w:after="60" w:line="276" w:lineRule="atLeast"/>
              <w:jc w:val="center"/>
              <w:rPr>
                <w:rFonts w:ascii="Times New Roman" w:eastAsia="Times New Roman" w:hAnsi="Times New Roman" w:cs="Times New Roman"/>
                <w:sz w:val="24"/>
                <w:szCs w:val="24"/>
                <w:lang w:eastAsia="ru-RU"/>
              </w:rPr>
            </w:pPr>
            <w:r w:rsidRPr="00D7383D">
              <w:rPr>
                <w:rFonts w:ascii="Times New Roman" w:eastAsia="Times New Roman" w:hAnsi="Times New Roman" w:cs="Times New Roman"/>
                <w:sz w:val="24"/>
                <w:szCs w:val="24"/>
                <w:lang w:eastAsia="ru-RU"/>
              </w:rPr>
              <w:lastRenderedPageBreak/>
              <w:t xml:space="preserve">                                                (</w:t>
            </w:r>
            <w:r w:rsidR="00EA7258">
              <w:rPr>
                <w:rFonts w:ascii="Times New Roman" w:eastAsia="Times New Roman" w:hAnsi="Times New Roman" w:cs="Times New Roman"/>
                <w:sz w:val="24"/>
                <w:szCs w:val="24"/>
                <w:lang w:val="ky-KG" w:eastAsia="ru-RU"/>
              </w:rPr>
              <w:t>Колу</w:t>
            </w:r>
            <w:r w:rsidRPr="00D7383D">
              <w:rPr>
                <w:rFonts w:ascii="Times New Roman" w:eastAsia="Times New Roman" w:hAnsi="Times New Roman" w:cs="Times New Roman"/>
                <w:sz w:val="24"/>
                <w:szCs w:val="24"/>
                <w:lang w:eastAsia="ru-RU"/>
              </w:rPr>
              <w:t>)</w:t>
            </w:r>
          </w:p>
        </w:tc>
        <w:tc>
          <w:tcPr>
            <w:tcW w:w="1750" w:type="pct"/>
            <w:shd w:val="clear" w:color="auto" w:fill="FFFFFF"/>
            <w:tcMar>
              <w:top w:w="0" w:type="dxa"/>
              <w:left w:w="108" w:type="dxa"/>
              <w:bottom w:w="0" w:type="dxa"/>
              <w:right w:w="108" w:type="dxa"/>
            </w:tcMar>
            <w:vAlign w:val="bottom"/>
            <w:hideMark/>
          </w:tcPr>
          <w:p w14:paraId="551B0C96" w14:textId="34E3DB20" w:rsidR="00D7383D" w:rsidRPr="00D7383D" w:rsidRDefault="00D7383D" w:rsidP="00F81BF1">
            <w:pPr>
              <w:spacing w:after="60" w:line="276" w:lineRule="atLeast"/>
              <w:jc w:val="center"/>
              <w:rPr>
                <w:rFonts w:ascii="Times New Roman" w:eastAsia="Times New Roman" w:hAnsi="Times New Roman" w:cs="Times New Roman"/>
                <w:sz w:val="24"/>
                <w:szCs w:val="24"/>
                <w:lang w:eastAsia="ru-RU"/>
              </w:rPr>
            </w:pPr>
            <w:r w:rsidRPr="00D7383D">
              <w:rPr>
                <w:rFonts w:ascii="Times New Roman" w:eastAsia="Times New Roman" w:hAnsi="Times New Roman" w:cs="Times New Roman"/>
                <w:sz w:val="24"/>
                <w:szCs w:val="24"/>
                <w:lang w:eastAsia="ru-RU"/>
              </w:rPr>
              <w:t>(</w:t>
            </w:r>
            <w:r w:rsidR="00F81BF1">
              <w:rPr>
                <w:rFonts w:ascii="Times New Roman" w:eastAsia="Times New Roman" w:hAnsi="Times New Roman" w:cs="Times New Roman"/>
                <w:sz w:val="24"/>
                <w:szCs w:val="24"/>
                <w:lang w:val="ky-KG" w:eastAsia="ru-RU"/>
              </w:rPr>
              <w:t>Инициалы менен фамилиясы</w:t>
            </w:r>
            <w:r w:rsidRPr="00D7383D">
              <w:rPr>
                <w:rFonts w:ascii="Times New Roman" w:eastAsia="Times New Roman" w:hAnsi="Times New Roman" w:cs="Times New Roman"/>
                <w:sz w:val="24"/>
                <w:szCs w:val="24"/>
                <w:lang w:eastAsia="ru-RU"/>
              </w:rPr>
              <w:t>)</w:t>
            </w:r>
          </w:p>
        </w:tc>
      </w:tr>
    </w:tbl>
    <w:p w14:paraId="76AA1A14" w14:textId="0A7CF0BC" w:rsidR="00D7383D" w:rsidRPr="00D7383D" w:rsidRDefault="00F81BF1" w:rsidP="00D7383D">
      <w:pPr>
        <w:shd w:val="clear" w:color="auto" w:fill="FFFFFF"/>
        <w:spacing w:after="60" w:line="27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Комиссиянын мүчөлөрү</w:t>
      </w:r>
      <w:r w:rsidR="00D7383D" w:rsidRPr="00D7383D">
        <w:rPr>
          <w:rFonts w:ascii="Times New Roman" w:eastAsia="Times New Roman" w:hAnsi="Times New Roman" w:cs="Times New Roman"/>
          <w:sz w:val="24"/>
          <w:szCs w:val="24"/>
          <w:lang w:eastAsia="ru-RU"/>
        </w:rPr>
        <w:t>:        _______________ __________________________________</w:t>
      </w:r>
    </w:p>
    <w:tbl>
      <w:tblPr>
        <w:tblW w:w="5000" w:type="pct"/>
        <w:shd w:val="clear" w:color="auto" w:fill="FFFFFF"/>
        <w:tblCellMar>
          <w:left w:w="0" w:type="dxa"/>
          <w:right w:w="0" w:type="dxa"/>
        </w:tblCellMar>
        <w:tblLook w:val="04A0" w:firstRow="1" w:lastRow="0" w:firstColumn="1" w:lastColumn="0" w:noHBand="0" w:noVBand="1"/>
      </w:tblPr>
      <w:tblGrid>
        <w:gridCol w:w="4318"/>
        <w:gridCol w:w="5037"/>
      </w:tblGrid>
      <w:tr w:rsidR="00D7383D" w:rsidRPr="00D7383D" w14:paraId="48449518" w14:textId="77777777" w:rsidTr="00D85C58">
        <w:tc>
          <w:tcPr>
            <w:tcW w:w="2308" w:type="pct"/>
            <w:shd w:val="clear" w:color="auto" w:fill="FFFFFF"/>
            <w:tcMar>
              <w:top w:w="0" w:type="dxa"/>
              <w:left w:w="108" w:type="dxa"/>
              <w:bottom w:w="0" w:type="dxa"/>
              <w:right w:w="108" w:type="dxa"/>
            </w:tcMar>
            <w:hideMark/>
          </w:tcPr>
          <w:p w14:paraId="76B765C7" w14:textId="424EF2BC" w:rsidR="00D7383D" w:rsidRPr="00D7383D" w:rsidRDefault="00D7383D" w:rsidP="00D85C58">
            <w:pPr>
              <w:spacing w:after="60" w:line="276" w:lineRule="atLeast"/>
              <w:jc w:val="center"/>
              <w:rPr>
                <w:rFonts w:ascii="Times New Roman" w:eastAsia="Times New Roman" w:hAnsi="Times New Roman" w:cs="Times New Roman"/>
                <w:sz w:val="24"/>
                <w:szCs w:val="24"/>
                <w:lang w:eastAsia="ru-RU"/>
              </w:rPr>
            </w:pPr>
            <w:r w:rsidRPr="00D7383D">
              <w:rPr>
                <w:rFonts w:ascii="Times New Roman" w:eastAsia="Times New Roman" w:hAnsi="Times New Roman" w:cs="Times New Roman"/>
                <w:sz w:val="24"/>
                <w:szCs w:val="24"/>
                <w:lang w:eastAsia="ru-RU"/>
              </w:rPr>
              <w:t xml:space="preserve">                        </w:t>
            </w:r>
            <w:r w:rsidR="00F81BF1">
              <w:rPr>
                <w:rFonts w:ascii="Times New Roman" w:eastAsia="Times New Roman" w:hAnsi="Times New Roman" w:cs="Times New Roman"/>
                <w:sz w:val="24"/>
                <w:szCs w:val="24"/>
                <w:lang w:eastAsia="ru-RU"/>
              </w:rPr>
              <w:t xml:space="preserve">                        (</w:t>
            </w:r>
            <w:r w:rsidR="00F81BF1">
              <w:rPr>
                <w:rFonts w:ascii="Times New Roman" w:eastAsia="Times New Roman" w:hAnsi="Times New Roman" w:cs="Times New Roman"/>
                <w:sz w:val="24"/>
                <w:szCs w:val="24"/>
                <w:lang w:val="ky-KG" w:eastAsia="ru-RU"/>
              </w:rPr>
              <w:t>Колу</w:t>
            </w:r>
            <w:r w:rsidRPr="00D7383D">
              <w:rPr>
                <w:rFonts w:ascii="Times New Roman" w:eastAsia="Times New Roman" w:hAnsi="Times New Roman" w:cs="Times New Roman"/>
                <w:sz w:val="24"/>
                <w:szCs w:val="24"/>
                <w:lang w:eastAsia="ru-RU"/>
              </w:rPr>
              <w:t>)</w:t>
            </w:r>
          </w:p>
        </w:tc>
        <w:tc>
          <w:tcPr>
            <w:tcW w:w="2692" w:type="pct"/>
            <w:shd w:val="clear" w:color="auto" w:fill="FFFFFF"/>
            <w:tcMar>
              <w:top w:w="0" w:type="dxa"/>
              <w:left w:w="108" w:type="dxa"/>
              <w:bottom w:w="0" w:type="dxa"/>
              <w:right w:w="108" w:type="dxa"/>
            </w:tcMar>
            <w:vAlign w:val="bottom"/>
            <w:hideMark/>
          </w:tcPr>
          <w:p w14:paraId="74C86E83" w14:textId="3111E822" w:rsidR="00D7383D" w:rsidRPr="00D7383D" w:rsidRDefault="00D7383D" w:rsidP="00F81BF1">
            <w:pPr>
              <w:spacing w:after="60" w:line="276" w:lineRule="atLeast"/>
              <w:jc w:val="center"/>
              <w:rPr>
                <w:rFonts w:ascii="Times New Roman" w:eastAsia="Times New Roman" w:hAnsi="Times New Roman" w:cs="Times New Roman"/>
                <w:sz w:val="24"/>
                <w:szCs w:val="24"/>
                <w:lang w:eastAsia="ru-RU"/>
              </w:rPr>
            </w:pPr>
            <w:r w:rsidRPr="00D7383D">
              <w:rPr>
                <w:rFonts w:ascii="Times New Roman" w:eastAsia="Times New Roman" w:hAnsi="Times New Roman" w:cs="Times New Roman"/>
                <w:sz w:val="24"/>
                <w:szCs w:val="24"/>
                <w:lang w:eastAsia="ru-RU"/>
              </w:rPr>
              <w:t>(</w:t>
            </w:r>
            <w:r w:rsidR="00F81BF1">
              <w:rPr>
                <w:rFonts w:ascii="Times New Roman" w:eastAsia="Times New Roman" w:hAnsi="Times New Roman" w:cs="Times New Roman"/>
                <w:sz w:val="24"/>
                <w:szCs w:val="24"/>
                <w:lang w:val="ky-KG" w:eastAsia="ru-RU"/>
              </w:rPr>
              <w:t>Инициалы менен фамилиясы</w:t>
            </w:r>
            <w:r w:rsidRPr="00D7383D">
              <w:rPr>
                <w:rFonts w:ascii="Times New Roman" w:eastAsia="Times New Roman" w:hAnsi="Times New Roman" w:cs="Times New Roman"/>
                <w:sz w:val="24"/>
                <w:szCs w:val="24"/>
                <w:lang w:eastAsia="ru-RU"/>
              </w:rPr>
              <w:t>)</w:t>
            </w:r>
          </w:p>
        </w:tc>
      </w:tr>
    </w:tbl>
    <w:p w14:paraId="5406B2E4" w14:textId="77777777" w:rsidR="00D7383D" w:rsidRPr="00D7383D" w:rsidRDefault="00D7383D" w:rsidP="00C367F6">
      <w:pPr>
        <w:spacing w:after="0" w:line="240" w:lineRule="auto"/>
        <w:rPr>
          <w:rFonts w:ascii="Times New Roman" w:hAnsi="Times New Roman" w:cs="Times New Roman"/>
          <w:sz w:val="24"/>
          <w:szCs w:val="24"/>
        </w:rPr>
      </w:pPr>
    </w:p>
    <w:p w14:paraId="10B2C1B5" w14:textId="20E07F39" w:rsidR="00F7162D" w:rsidRPr="00F81BF1" w:rsidRDefault="00F81BF1" w:rsidP="00C367F6">
      <w:pPr>
        <w:spacing w:after="0" w:line="240" w:lineRule="auto"/>
        <w:rPr>
          <w:rFonts w:ascii="Times New Roman" w:hAnsi="Times New Roman" w:cs="Times New Roman"/>
          <w:color w:val="2B2B2B"/>
          <w:sz w:val="24"/>
          <w:szCs w:val="24"/>
          <w:lang w:val="ky-KG"/>
        </w:rPr>
      </w:pPr>
      <w:r>
        <w:rPr>
          <w:rFonts w:ascii="Times New Roman" w:hAnsi="Times New Roman" w:cs="Times New Roman"/>
          <w:sz w:val="24"/>
          <w:szCs w:val="24"/>
        </w:rPr>
        <w:t>к</w:t>
      </w:r>
      <w:r>
        <w:rPr>
          <w:rFonts w:ascii="Times New Roman" w:hAnsi="Times New Roman" w:cs="Times New Roman"/>
          <w:sz w:val="24"/>
          <w:szCs w:val="24"/>
          <w:lang w:val="ky-KG"/>
        </w:rPr>
        <w:t>үнү</w:t>
      </w:r>
    </w:p>
    <w:sectPr w:rsidR="00F7162D" w:rsidRPr="00F81BF1" w:rsidSect="00D7383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7222"/>
    <w:multiLevelType w:val="hybridMultilevel"/>
    <w:tmpl w:val="AE323032"/>
    <w:lvl w:ilvl="0" w:tplc="23A27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CC6E91"/>
    <w:multiLevelType w:val="hybridMultilevel"/>
    <w:tmpl w:val="DE5CF3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373FDB"/>
    <w:multiLevelType w:val="hybridMultilevel"/>
    <w:tmpl w:val="CB3E91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0561148"/>
    <w:multiLevelType w:val="multilevel"/>
    <w:tmpl w:val="647A3A0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723195"/>
    <w:multiLevelType w:val="hybridMultilevel"/>
    <w:tmpl w:val="98F09A7C"/>
    <w:lvl w:ilvl="0" w:tplc="0630CA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0225A8"/>
    <w:multiLevelType w:val="multilevel"/>
    <w:tmpl w:val="9FD658F2"/>
    <w:lvl w:ilvl="0">
      <w:start w:val="1"/>
      <w:numFmt w:val="decimal"/>
      <w:lvlText w:val="%1."/>
      <w:lvlJc w:val="left"/>
      <w:pPr>
        <w:ind w:left="906" w:hanging="480"/>
      </w:pPr>
      <w:rPr>
        <w:rFonts w:hint="default"/>
      </w:rPr>
    </w:lvl>
    <w:lvl w:ilvl="1">
      <w:start w:val="1"/>
      <w:numFmt w:val="decimal"/>
      <w:lvlText w:val="%2."/>
      <w:lvlJc w:val="left"/>
      <w:pPr>
        <w:ind w:left="757" w:hanging="360"/>
      </w:p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6" w15:restartNumberingAfterBreak="0">
    <w:nsid w:val="57BF1135"/>
    <w:multiLevelType w:val="hybridMultilevel"/>
    <w:tmpl w:val="5632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D12836"/>
    <w:multiLevelType w:val="hybridMultilevel"/>
    <w:tmpl w:val="B4FA8D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62"/>
    <w:rsid w:val="00000121"/>
    <w:rsid w:val="00001043"/>
    <w:rsid w:val="00003DFA"/>
    <w:rsid w:val="000142B9"/>
    <w:rsid w:val="00017F19"/>
    <w:rsid w:val="0002110A"/>
    <w:rsid w:val="00026E31"/>
    <w:rsid w:val="000273C5"/>
    <w:rsid w:val="00030ACD"/>
    <w:rsid w:val="000318B6"/>
    <w:rsid w:val="00042354"/>
    <w:rsid w:val="00042431"/>
    <w:rsid w:val="00042D24"/>
    <w:rsid w:val="00062140"/>
    <w:rsid w:val="00064A23"/>
    <w:rsid w:val="00064B40"/>
    <w:rsid w:val="00070D0D"/>
    <w:rsid w:val="00082F7E"/>
    <w:rsid w:val="00097073"/>
    <w:rsid w:val="000A418F"/>
    <w:rsid w:val="000A44BB"/>
    <w:rsid w:val="000A67DF"/>
    <w:rsid w:val="000C502A"/>
    <w:rsid w:val="000C5996"/>
    <w:rsid w:val="000E02AD"/>
    <w:rsid w:val="000F607E"/>
    <w:rsid w:val="00106953"/>
    <w:rsid w:val="00107532"/>
    <w:rsid w:val="0011065B"/>
    <w:rsid w:val="00111789"/>
    <w:rsid w:val="00114B07"/>
    <w:rsid w:val="001161D3"/>
    <w:rsid w:val="00121CB2"/>
    <w:rsid w:val="00123AC5"/>
    <w:rsid w:val="00124B67"/>
    <w:rsid w:val="00135CA5"/>
    <w:rsid w:val="00140B97"/>
    <w:rsid w:val="00140F16"/>
    <w:rsid w:val="00145E29"/>
    <w:rsid w:val="001576B5"/>
    <w:rsid w:val="00173AAA"/>
    <w:rsid w:val="00185EB8"/>
    <w:rsid w:val="00191C92"/>
    <w:rsid w:val="00193C35"/>
    <w:rsid w:val="00193F1F"/>
    <w:rsid w:val="001A03AA"/>
    <w:rsid w:val="001A4716"/>
    <w:rsid w:val="001A6BAE"/>
    <w:rsid w:val="001B196D"/>
    <w:rsid w:val="001B5D21"/>
    <w:rsid w:val="001C22D2"/>
    <w:rsid w:val="001E6D63"/>
    <w:rsid w:val="001F55BA"/>
    <w:rsid w:val="00203E10"/>
    <w:rsid w:val="00204C63"/>
    <w:rsid w:val="00204D91"/>
    <w:rsid w:val="002215C4"/>
    <w:rsid w:val="002445D8"/>
    <w:rsid w:val="0025190A"/>
    <w:rsid w:val="00261E30"/>
    <w:rsid w:val="00262327"/>
    <w:rsid w:val="00272DBB"/>
    <w:rsid w:val="002741D2"/>
    <w:rsid w:val="00292FCE"/>
    <w:rsid w:val="002A2F26"/>
    <w:rsid w:val="002B050A"/>
    <w:rsid w:val="002B79DF"/>
    <w:rsid w:val="002C0136"/>
    <w:rsid w:val="002C1B62"/>
    <w:rsid w:val="002C27F7"/>
    <w:rsid w:val="002C4DD0"/>
    <w:rsid w:val="002D314A"/>
    <w:rsid w:val="002D7E49"/>
    <w:rsid w:val="002E4081"/>
    <w:rsid w:val="002E65FD"/>
    <w:rsid w:val="002F48EF"/>
    <w:rsid w:val="00303360"/>
    <w:rsid w:val="0031279D"/>
    <w:rsid w:val="00333042"/>
    <w:rsid w:val="00350954"/>
    <w:rsid w:val="003964E0"/>
    <w:rsid w:val="003B01C0"/>
    <w:rsid w:val="003B7474"/>
    <w:rsid w:val="003C34B5"/>
    <w:rsid w:val="003D1B54"/>
    <w:rsid w:val="003D67D9"/>
    <w:rsid w:val="003E1B3A"/>
    <w:rsid w:val="003F7113"/>
    <w:rsid w:val="004041D3"/>
    <w:rsid w:val="0041051E"/>
    <w:rsid w:val="00417938"/>
    <w:rsid w:val="004408C2"/>
    <w:rsid w:val="00440EFE"/>
    <w:rsid w:val="00444477"/>
    <w:rsid w:val="00451829"/>
    <w:rsid w:val="00455AC4"/>
    <w:rsid w:val="00456B4F"/>
    <w:rsid w:val="0046059A"/>
    <w:rsid w:val="0046565C"/>
    <w:rsid w:val="0047029D"/>
    <w:rsid w:val="00475F5F"/>
    <w:rsid w:val="00476087"/>
    <w:rsid w:val="004806BE"/>
    <w:rsid w:val="004870F8"/>
    <w:rsid w:val="0049159C"/>
    <w:rsid w:val="004977C9"/>
    <w:rsid w:val="004A644A"/>
    <w:rsid w:val="004A735A"/>
    <w:rsid w:val="004B0222"/>
    <w:rsid w:val="004D1949"/>
    <w:rsid w:val="004F6416"/>
    <w:rsid w:val="00527378"/>
    <w:rsid w:val="00537B94"/>
    <w:rsid w:val="00541EB5"/>
    <w:rsid w:val="00562104"/>
    <w:rsid w:val="00591B12"/>
    <w:rsid w:val="005978CF"/>
    <w:rsid w:val="005A0D98"/>
    <w:rsid w:val="005B2269"/>
    <w:rsid w:val="005C2494"/>
    <w:rsid w:val="005E3F88"/>
    <w:rsid w:val="005E73D3"/>
    <w:rsid w:val="005F083D"/>
    <w:rsid w:val="006017B0"/>
    <w:rsid w:val="00605A96"/>
    <w:rsid w:val="006079E6"/>
    <w:rsid w:val="006111AE"/>
    <w:rsid w:val="006141AB"/>
    <w:rsid w:val="00617955"/>
    <w:rsid w:val="00626300"/>
    <w:rsid w:val="00630EA9"/>
    <w:rsid w:val="006431D7"/>
    <w:rsid w:val="006576CB"/>
    <w:rsid w:val="00657FF0"/>
    <w:rsid w:val="00663ED3"/>
    <w:rsid w:val="006661E6"/>
    <w:rsid w:val="00666432"/>
    <w:rsid w:val="0066774E"/>
    <w:rsid w:val="0067246C"/>
    <w:rsid w:val="00672913"/>
    <w:rsid w:val="006870CC"/>
    <w:rsid w:val="006A59E5"/>
    <w:rsid w:val="006C4B15"/>
    <w:rsid w:val="006D649E"/>
    <w:rsid w:val="006F41CF"/>
    <w:rsid w:val="00707390"/>
    <w:rsid w:val="00714B38"/>
    <w:rsid w:val="00736583"/>
    <w:rsid w:val="00745408"/>
    <w:rsid w:val="00756F5B"/>
    <w:rsid w:val="007709FD"/>
    <w:rsid w:val="0077305A"/>
    <w:rsid w:val="00776C65"/>
    <w:rsid w:val="00781F2B"/>
    <w:rsid w:val="007844EC"/>
    <w:rsid w:val="007A05E3"/>
    <w:rsid w:val="007C0DD3"/>
    <w:rsid w:val="007C4E46"/>
    <w:rsid w:val="007E7073"/>
    <w:rsid w:val="007F4D96"/>
    <w:rsid w:val="007F6C96"/>
    <w:rsid w:val="00805587"/>
    <w:rsid w:val="00815DAF"/>
    <w:rsid w:val="00823346"/>
    <w:rsid w:val="008326AB"/>
    <w:rsid w:val="00841F38"/>
    <w:rsid w:val="0084543A"/>
    <w:rsid w:val="008548EE"/>
    <w:rsid w:val="00855F60"/>
    <w:rsid w:val="00856730"/>
    <w:rsid w:val="00864D9D"/>
    <w:rsid w:val="0087694A"/>
    <w:rsid w:val="00882A15"/>
    <w:rsid w:val="0088418B"/>
    <w:rsid w:val="00887832"/>
    <w:rsid w:val="008A767F"/>
    <w:rsid w:val="008C0FEA"/>
    <w:rsid w:val="008D5F87"/>
    <w:rsid w:val="008E2374"/>
    <w:rsid w:val="008E5EF6"/>
    <w:rsid w:val="008F2801"/>
    <w:rsid w:val="008F403C"/>
    <w:rsid w:val="008F48DC"/>
    <w:rsid w:val="008F4D22"/>
    <w:rsid w:val="009166ED"/>
    <w:rsid w:val="00931657"/>
    <w:rsid w:val="00934D72"/>
    <w:rsid w:val="00944299"/>
    <w:rsid w:val="00952A03"/>
    <w:rsid w:val="009546A7"/>
    <w:rsid w:val="009920E4"/>
    <w:rsid w:val="009971D7"/>
    <w:rsid w:val="00997624"/>
    <w:rsid w:val="009B02D6"/>
    <w:rsid w:val="009B3214"/>
    <w:rsid w:val="009B5BCE"/>
    <w:rsid w:val="009C61C0"/>
    <w:rsid w:val="009D5C4F"/>
    <w:rsid w:val="009D763B"/>
    <w:rsid w:val="009E1943"/>
    <w:rsid w:val="009E1D9A"/>
    <w:rsid w:val="00A05C57"/>
    <w:rsid w:val="00A06B1D"/>
    <w:rsid w:val="00A15409"/>
    <w:rsid w:val="00A177AC"/>
    <w:rsid w:val="00A35689"/>
    <w:rsid w:val="00A448D8"/>
    <w:rsid w:val="00A52581"/>
    <w:rsid w:val="00A5384C"/>
    <w:rsid w:val="00A5397F"/>
    <w:rsid w:val="00A53C14"/>
    <w:rsid w:val="00A91A58"/>
    <w:rsid w:val="00A94AA7"/>
    <w:rsid w:val="00AB45E1"/>
    <w:rsid w:val="00AC76F3"/>
    <w:rsid w:val="00AE2C7D"/>
    <w:rsid w:val="00AF646A"/>
    <w:rsid w:val="00AF7703"/>
    <w:rsid w:val="00B2092D"/>
    <w:rsid w:val="00B25651"/>
    <w:rsid w:val="00B32199"/>
    <w:rsid w:val="00B459C4"/>
    <w:rsid w:val="00B50874"/>
    <w:rsid w:val="00B91594"/>
    <w:rsid w:val="00B93D76"/>
    <w:rsid w:val="00BA1858"/>
    <w:rsid w:val="00BB6C6B"/>
    <w:rsid w:val="00BB7676"/>
    <w:rsid w:val="00BC65A1"/>
    <w:rsid w:val="00BD11F0"/>
    <w:rsid w:val="00BE4661"/>
    <w:rsid w:val="00C03421"/>
    <w:rsid w:val="00C04468"/>
    <w:rsid w:val="00C11D12"/>
    <w:rsid w:val="00C14345"/>
    <w:rsid w:val="00C26BCE"/>
    <w:rsid w:val="00C367F6"/>
    <w:rsid w:val="00C37635"/>
    <w:rsid w:val="00C43CDB"/>
    <w:rsid w:val="00C6512E"/>
    <w:rsid w:val="00C83778"/>
    <w:rsid w:val="00C94833"/>
    <w:rsid w:val="00CC5318"/>
    <w:rsid w:val="00CC7F82"/>
    <w:rsid w:val="00CD7B99"/>
    <w:rsid w:val="00D06DB9"/>
    <w:rsid w:val="00D141E8"/>
    <w:rsid w:val="00D179F4"/>
    <w:rsid w:val="00D23B95"/>
    <w:rsid w:val="00D46FAA"/>
    <w:rsid w:val="00D47A1B"/>
    <w:rsid w:val="00D54258"/>
    <w:rsid w:val="00D579C6"/>
    <w:rsid w:val="00D63AD8"/>
    <w:rsid w:val="00D6587A"/>
    <w:rsid w:val="00D7383D"/>
    <w:rsid w:val="00D90367"/>
    <w:rsid w:val="00D90478"/>
    <w:rsid w:val="00D946BB"/>
    <w:rsid w:val="00D94CBA"/>
    <w:rsid w:val="00DA07A6"/>
    <w:rsid w:val="00DC02C5"/>
    <w:rsid w:val="00DD17C1"/>
    <w:rsid w:val="00DD3BD6"/>
    <w:rsid w:val="00DD427C"/>
    <w:rsid w:val="00DD4CDF"/>
    <w:rsid w:val="00DE10E4"/>
    <w:rsid w:val="00DE13F9"/>
    <w:rsid w:val="00DE1599"/>
    <w:rsid w:val="00E10A96"/>
    <w:rsid w:val="00E11A04"/>
    <w:rsid w:val="00E15C35"/>
    <w:rsid w:val="00E27070"/>
    <w:rsid w:val="00E334E7"/>
    <w:rsid w:val="00E35A67"/>
    <w:rsid w:val="00E4285A"/>
    <w:rsid w:val="00E43800"/>
    <w:rsid w:val="00E45E6F"/>
    <w:rsid w:val="00E5268B"/>
    <w:rsid w:val="00E54B35"/>
    <w:rsid w:val="00E6038B"/>
    <w:rsid w:val="00E85287"/>
    <w:rsid w:val="00E92B94"/>
    <w:rsid w:val="00E97FA9"/>
    <w:rsid w:val="00EA6816"/>
    <w:rsid w:val="00EA7258"/>
    <w:rsid w:val="00EA7B90"/>
    <w:rsid w:val="00EC7C32"/>
    <w:rsid w:val="00ED628C"/>
    <w:rsid w:val="00EE352F"/>
    <w:rsid w:val="00F32417"/>
    <w:rsid w:val="00F601F6"/>
    <w:rsid w:val="00F7162D"/>
    <w:rsid w:val="00F81BF1"/>
    <w:rsid w:val="00FA549A"/>
    <w:rsid w:val="00FB7188"/>
    <w:rsid w:val="00FE5FE5"/>
    <w:rsid w:val="00FE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35F6"/>
  <w15:chartTrackingRefBased/>
  <w15:docId w15:val="{C5D3D6CF-0D40-495C-AE65-CEF4229B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0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A0D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D9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A0D98"/>
    <w:rPr>
      <w:rFonts w:ascii="Times New Roman" w:eastAsia="Times New Roman" w:hAnsi="Times New Roman" w:cs="Times New Roman"/>
      <w:b/>
      <w:bCs/>
      <w:sz w:val="36"/>
      <w:szCs w:val="36"/>
    </w:rPr>
  </w:style>
  <w:style w:type="paragraph" w:styleId="a3">
    <w:name w:val="Normal (Web)"/>
    <w:basedOn w:val="a"/>
    <w:uiPriority w:val="99"/>
    <w:semiHidden/>
    <w:unhideWhenUsed/>
    <w:rsid w:val="005A0D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0D98"/>
    <w:rPr>
      <w:b/>
      <w:bCs/>
    </w:rPr>
  </w:style>
  <w:style w:type="character" w:styleId="a5">
    <w:name w:val="Hyperlink"/>
    <w:basedOn w:val="a0"/>
    <w:uiPriority w:val="99"/>
    <w:semiHidden/>
    <w:unhideWhenUsed/>
    <w:rsid w:val="005A0D98"/>
    <w:rPr>
      <w:color w:val="0000FF"/>
      <w:u w:val="single"/>
    </w:rPr>
  </w:style>
  <w:style w:type="paragraph" w:styleId="a6">
    <w:name w:val="No Spacing"/>
    <w:uiPriority w:val="1"/>
    <w:qFormat/>
    <w:rsid w:val="00124B67"/>
    <w:pPr>
      <w:spacing w:after="0" w:line="240" w:lineRule="auto"/>
    </w:pPr>
  </w:style>
  <w:style w:type="paragraph" w:customStyle="1" w:styleId="a60">
    <w:name w:val="a6"/>
    <w:basedOn w:val="a"/>
    <w:rsid w:val="009920E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uiPriority w:val="10"/>
    <w:qFormat/>
    <w:rsid w:val="00992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basedOn w:val="a0"/>
    <w:link w:val="a7"/>
    <w:uiPriority w:val="10"/>
    <w:rsid w:val="009920E4"/>
    <w:rPr>
      <w:rFonts w:ascii="Times New Roman" w:eastAsia="Times New Roman" w:hAnsi="Times New Roman" w:cs="Times New Roman"/>
      <w:sz w:val="24"/>
      <w:szCs w:val="24"/>
    </w:rPr>
  </w:style>
  <w:style w:type="paragraph" w:styleId="a9">
    <w:name w:val="Signature"/>
    <w:basedOn w:val="a"/>
    <w:link w:val="aa"/>
    <w:uiPriority w:val="99"/>
    <w:semiHidden/>
    <w:unhideWhenUsed/>
    <w:rsid w:val="00992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Подпись Знак"/>
    <w:basedOn w:val="a0"/>
    <w:link w:val="a9"/>
    <w:uiPriority w:val="99"/>
    <w:semiHidden/>
    <w:rsid w:val="009920E4"/>
    <w:rPr>
      <w:rFonts w:ascii="Times New Roman" w:eastAsia="Times New Roman" w:hAnsi="Times New Roman" w:cs="Times New Roman"/>
      <w:sz w:val="24"/>
      <w:szCs w:val="24"/>
    </w:rPr>
  </w:style>
  <w:style w:type="paragraph" w:styleId="ab">
    <w:name w:val="List Paragraph"/>
    <w:basedOn w:val="a"/>
    <w:uiPriority w:val="34"/>
    <w:qFormat/>
    <w:rsid w:val="00DE1599"/>
    <w:pPr>
      <w:ind w:left="720"/>
      <w:contextualSpacing/>
    </w:pPr>
  </w:style>
  <w:style w:type="paragraph" w:styleId="ac">
    <w:name w:val="Revision"/>
    <w:hidden/>
    <w:uiPriority w:val="99"/>
    <w:semiHidden/>
    <w:rsid w:val="002445D8"/>
    <w:pPr>
      <w:spacing w:after="0" w:line="240" w:lineRule="auto"/>
    </w:pPr>
  </w:style>
  <w:style w:type="paragraph" w:styleId="ad">
    <w:name w:val="Balloon Text"/>
    <w:basedOn w:val="a"/>
    <w:link w:val="ae"/>
    <w:uiPriority w:val="99"/>
    <w:semiHidden/>
    <w:unhideWhenUsed/>
    <w:rsid w:val="00C43CD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3CDB"/>
    <w:rPr>
      <w:rFonts w:ascii="Segoe UI" w:hAnsi="Segoe UI" w:cs="Segoe UI"/>
      <w:sz w:val="18"/>
      <w:szCs w:val="18"/>
    </w:rPr>
  </w:style>
  <w:style w:type="table" w:styleId="af">
    <w:name w:val="Table Grid"/>
    <w:basedOn w:val="a1"/>
    <w:uiPriority w:val="39"/>
    <w:rsid w:val="0071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0875">
      <w:bodyDiv w:val="1"/>
      <w:marLeft w:val="0"/>
      <w:marRight w:val="0"/>
      <w:marTop w:val="0"/>
      <w:marBottom w:val="0"/>
      <w:divBdr>
        <w:top w:val="none" w:sz="0" w:space="0" w:color="auto"/>
        <w:left w:val="none" w:sz="0" w:space="0" w:color="auto"/>
        <w:bottom w:val="none" w:sz="0" w:space="0" w:color="auto"/>
        <w:right w:val="none" w:sz="0" w:space="0" w:color="auto"/>
      </w:divBdr>
    </w:div>
    <w:div w:id="359014605">
      <w:bodyDiv w:val="1"/>
      <w:marLeft w:val="0"/>
      <w:marRight w:val="0"/>
      <w:marTop w:val="0"/>
      <w:marBottom w:val="0"/>
      <w:divBdr>
        <w:top w:val="none" w:sz="0" w:space="0" w:color="auto"/>
        <w:left w:val="none" w:sz="0" w:space="0" w:color="auto"/>
        <w:bottom w:val="none" w:sz="0" w:space="0" w:color="auto"/>
        <w:right w:val="none" w:sz="0" w:space="0" w:color="auto"/>
      </w:divBdr>
    </w:div>
    <w:div w:id="375473356">
      <w:bodyDiv w:val="1"/>
      <w:marLeft w:val="0"/>
      <w:marRight w:val="0"/>
      <w:marTop w:val="0"/>
      <w:marBottom w:val="0"/>
      <w:divBdr>
        <w:top w:val="none" w:sz="0" w:space="0" w:color="auto"/>
        <w:left w:val="none" w:sz="0" w:space="0" w:color="auto"/>
        <w:bottom w:val="none" w:sz="0" w:space="0" w:color="auto"/>
        <w:right w:val="none" w:sz="0" w:space="0" w:color="auto"/>
      </w:divBdr>
    </w:div>
    <w:div w:id="831720825">
      <w:bodyDiv w:val="1"/>
      <w:marLeft w:val="0"/>
      <w:marRight w:val="0"/>
      <w:marTop w:val="0"/>
      <w:marBottom w:val="0"/>
      <w:divBdr>
        <w:top w:val="none" w:sz="0" w:space="0" w:color="auto"/>
        <w:left w:val="none" w:sz="0" w:space="0" w:color="auto"/>
        <w:bottom w:val="none" w:sz="0" w:space="0" w:color="auto"/>
        <w:right w:val="none" w:sz="0" w:space="0" w:color="auto"/>
      </w:divBdr>
    </w:div>
    <w:div w:id="1217350120">
      <w:bodyDiv w:val="1"/>
      <w:marLeft w:val="0"/>
      <w:marRight w:val="0"/>
      <w:marTop w:val="0"/>
      <w:marBottom w:val="0"/>
      <w:divBdr>
        <w:top w:val="none" w:sz="0" w:space="0" w:color="auto"/>
        <w:left w:val="none" w:sz="0" w:space="0" w:color="auto"/>
        <w:bottom w:val="none" w:sz="0" w:space="0" w:color="auto"/>
        <w:right w:val="none" w:sz="0" w:space="0" w:color="auto"/>
      </w:divBdr>
    </w:div>
    <w:div w:id="1228341682">
      <w:bodyDiv w:val="1"/>
      <w:marLeft w:val="0"/>
      <w:marRight w:val="0"/>
      <w:marTop w:val="0"/>
      <w:marBottom w:val="0"/>
      <w:divBdr>
        <w:top w:val="none" w:sz="0" w:space="0" w:color="auto"/>
        <w:left w:val="none" w:sz="0" w:space="0" w:color="auto"/>
        <w:bottom w:val="none" w:sz="0" w:space="0" w:color="auto"/>
        <w:right w:val="none" w:sz="0" w:space="0" w:color="auto"/>
      </w:divBdr>
      <w:divsChild>
        <w:div w:id="2034721876">
          <w:marLeft w:val="0"/>
          <w:marRight w:val="0"/>
          <w:marTop w:val="0"/>
          <w:marBottom w:val="0"/>
          <w:divBdr>
            <w:top w:val="none" w:sz="0" w:space="0" w:color="auto"/>
            <w:left w:val="none" w:sz="0" w:space="0" w:color="auto"/>
            <w:bottom w:val="none" w:sz="0" w:space="0" w:color="auto"/>
            <w:right w:val="none" w:sz="0" w:space="0" w:color="auto"/>
          </w:divBdr>
          <w:divsChild>
            <w:div w:id="655499826">
              <w:marLeft w:val="0"/>
              <w:marRight w:val="0"/>
              <w:marTop w:val="0"/>
              <w:marBottom w:val="0"/>
              <w:divBdr>
                <w:top w:val="single" w:sz="6" w:space="0" w:color="8886A4"/>
                <w:left w:val="single" w:sz="6" w:space="30" w:color="8886A4"/>
                <w:bottom w:val="single" w:sz="6" w:space="0" w:color="8886A4"/>
                <w:right w:val="single" w:sz="6" w:space="0" w:color="8886A4"/>
              </w:divBdr>
              <w:divsChild>
                <w:div w:id="941961123">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 w:id="2119711879">
          <w:marLeft w:val="0"/>
          <w:marRight w:val="0"/>
          <w:marTop w:val="0"/>
          <w:marBottom w:val="150"/>
          <w:divBdr>
            <w:top w:val="none" w:sz="0" w:space="0" w:color="auto"/>
            <w:left w:val="none" w:sz="0" w:space="0" w:color="auto"/>
            <w:bottom w:val="none" w:sz="0" w:space="0" w:color="auto"/>
            <w:right w:val="none" w:sz="0" w:space="0" w:color="auto"/>
          </w:divBdr>
        </w:div>
        <w:div w:id="424493958">
          <w:marLeft w:val="0"/>
          <w:marRight w:val="0"/>
          <w:marTop w:val="0"/>
          <w:marBottom w:val="0"/>
          <w:divBdr>
            <w:top w:val="none" w:sz="0" w:space="0" w:color="auto"/>
            <w:left w:val="none" w:sz="0" w:space="0" w:color="auto"/>
            <w:bottom w:val="none" w:sz="0" w:space="0" w:color="auto"/>
            <w:right w:val="none" w:sz="0" w:space="0" w:color="auto"/>
          </w:divBdr>
        </w:div>
        <w:div w:id="49154706">
          <w:marLeft w:val="0"/>
          <w:marRight w:val="0"/>
          <w:marTop w:val="0"/>
          <w:marBottom w:val="150"/>
          <w:divBdr>
            <w:top w:val="none" w:sz="0" w:space="0" w:color="auto"/>
            <w:left w:val="none" w:sz="0" w:space="0" w:color="auto"/>
            <w:bottom w:val="none" w:sz="0" w:space="0" w:color="auto"/>
            <w:right w:val="none" w:sz="0" w:space="0" w:color="auto"/>
          </w:divBdr>
        </w:div>
        <w:div w:id="349571136">
          <w:marLeft w:val="0"/>
          <w:marRight w:val="0"/>
          <w:marTop w:val="0"/>
          <w:marBottom w:val="0"/>
          <w:divBdr>
            <w:top w:val="none" w:sz="0" w:space="0" w:color="auto"/>
            <w:left w:val="none" w:sz="0" w:space="0" w:color="auto"/>
            <w:bottom w:val="none" w:sz="0" w:space="0" w:color="auto"/>
            <w:right w:val="none" w:sz="0" w:space="0" w:color="auto"/>
          </w:divBdr>
        </w:div>
        <w:div w:id="138963080">
          <w:marLeft w:val="0"/>
          <w:marRight w:val="0"/>
          <w:marTop w:val="0"/>
          <w:marBottom w:val="75"/>
          <w:divBdr>
            <w:top w:val="none" w:sz="0" w:space="0" w:color="auto"/>
            <w:left w:val="none" w:sz="0" w:space="0" w:color="auto"/>
            <w:bottom w:val="none" w:sz="0" w:space="0" w:color="auto"/>
            <w:right w:val="none" w:sz="0" w:space="0" w:color="auto"/>
          </w:divBdr>
        </w:div>
        <w:div w:id="1285190928">
          <w:marLeft w:val="0"/>
          <w:marRight w:val="0"/>
          <w:marTop w:val="0"/>
          <w:marBottom w:val="0"/>
          <w:divBdr>
            <w:top w:val="none" w:sz="0" w:space="0" w:color="auto"/>
            <w:left w:val="none" w:sz="0" w:space="0" w:color="auto"/>
            <w:bottom w:val="none" w:sz="0" w:space="0" w:color="auto"/>
            <w:right w:val="none" w:sz="0" w:space="0" w:color="auto"/>
          </w:divBdr>
        </w:div>
      </w:divsChild>
    </w:div>
    <w:div w:id="1239097194">
      <w:bodyDiv w:val="1"/>
      <w:marLeft w:val="0"/>
      <w:marRight w:val="0"/>
      <w:marTop w:val="0"/>
      <w:marBottom w:val="0"/>
      <w:divBdr>
        <w:top w:val="none" w:sz="0" w:space="0" w:color="auto"/>
        <w:left w:val="none" w:sz="0" w:space="0" w:color="auto"/>
        <w:bottom w:val="none" w:sz="0" w:space="0" w:color="auto"/>
        <w:right w:val="none" w:sz="0" w:space="0" w:color="auto"/>
      </w:divBdr>
    </w:div>
    <w:div w:id="1813516767">
      <w:bodyDiv w:val="1"/>
      <w:marLeft w:val="0"/>
      <w:marRight w:val="0"/>
      <w:marTop w:val="0"/>
      <w:marBottom w:val="0"/>
      <w:divBdr>
        <w:top w:val="none" w:sz="0" w:space="0" w:color="auto"/>
        <w:left w:val="none" w:sz="0" w:space="0" w:color="auto"/>
        <w:bottom w:val="none" w:sz="0" w:space="0" w:color="auto"/>
        <w:right w:val="none" w:sz="0" w:space="0" w:color="auto"/>
      </w:divBdr>
      <w:divsChild>
        <w:div w:id="1747459339">
          <w:marLeft w:val="0"/>
          <w:marRight w:val="0"/>
          <w:marTop w:val="0"/>
          <w:marBottom w:val="0"/>
          <w:divBdr>
            <w:top w:val="none" w:sz="0" w:space="0" w:color="auto"/>
            <w:left w:val="none" w:sz="0" w:space="0" w:color="auto"/>
            <w:bottom w:val="none" w:sz="0" w:space="0" w:color="auto"/>
            <w:right w:val="none" w:sz="0" w:space="0" w:color="auto"/>
          </w:divBdr>
        </w:div>
        <w:div w:id="1321420948">
          <w:marLeft w:val="0"/>
          <w:marRight w:val="0"/>
          <w:marTop w:val="0"/>
          <w:marBottom w:val="0"/>
          <w:divBdr>
            <w:top w:val="none" w:sz="0" w:space="0" w:color="auto"/>
            <w:left w:val="none" w:sz="0" w:space="0" w:color="auto"/>
            <w:bottom w:val="none" w:sz="0" w:space="0" w:color="auto"/>
            <w:right w:val="none" w:sz="0" w:space="0" w:color="auto"/>
          </w:divBdr>
        </w:div>
        <w:div w:id="1944724759">
          <w:marLeft w:val="0"/>
          <w:marRight w:val="0"/>
          <w:marTop w:val="0"/>
          <w:marBottom w:val="312"/>
          <w:divBdr>
            <w:top w:val="none" w:sz="0" w:space="0" w:color="auto"/>
            <w:left w:val="none" w:sz="0" w:space="0" w:color="auto"/>
            <w:bottom w:val="none" w:sz="0" w:space="0" w:color="auto"/>
            <w:right w:val="none" w:sz="0" w:space="0" w:color="auto"/>
          </w:divBdr>
        </w:div>
      </w:divsChild>
    </w:div>
    <w:div w:id="21431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416D-B4C2-44AD-827F-FD08E16D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2424</Words>
  <Characters>13819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Saiakbaeva</dc:creator>
  <cp:keywords/>
  <dc:description/>
  <cp:lastModifiedBy>User</cp:lastModifiedBy>
  <cp:revision>2</cp:revision>
  <cp:lastPrinted>2023-12-22T09:12:00Z</cp:lastPrinted>
  <dcterms:created xsi:type="dcterms:W3CDTF">2023-12-26T08:45:00Z</dcterms:created>
  <dcterms:modified xsi:type="dcterms:W3CDTF">2023-12-26T08:45:00Z</dcterms:modified>
</cp:coreProperties>
</file>